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6FF" w:rsidRPr="00885B44" w:rsidRDefault="003C56FF" w:rsidP="003C56FF">
      <w:pPr>
        <w:widowControl w:val="0"/>
        <w:autoSpaceDE w:val="0"/>
        <w:autoSpaceDN w:val="0"/>
        <w:adjustRightInd w:val="0"/>
        <w:spacing w:after="0"/>
        <w:jc w:val="center"/>
        <w:rPr>
          <w:rFonts w:ascii="Times New Roman" w:hAnsi="Times New Roman"/>
          <w:b/>
          <w:bCs/>
          <w:sz w:val="32"/>
          <w:szCs w:val="32"/>
          <w:lang w:val="en-US"/>
        </w:rPr>
      </w:pPr>
      <w:bookmarkStart w:id="0" w:name="_GoBack"/>
      <w:bookmarkEnd w:id="0"/>
      <w:r w:rsidRPr="00885B44">
        <w:rPr>
          <w:rFonts w:ascii="Times New Roman" w:hAnsi="Times New Roman"/>
          <w:b/>
          <w:bCs/>
          <w:sz w:val="32"/>
          <w:szCs w:val="32"/>
          <w:lang w:val="en-US"/>
        </w:rPr>
        <w:t>Curriculum Vitae</w:t>
      </w:r>
    </w:p>
    <w:p w:rsidR="003C56FF" w:rsidRPr="00885B44" w:rsidRDefault="003C56FF" w:rsidP="003C56FF">
      <w:pPr>
        <w:widowControl w:val="0"/>
        <w:autoSpaceDE w:val="0"/>
        <w:autoSpaceDN w:val="0"/>
        <w:adjustRightInd w:val="0"/>
        <w:spacing w:after="0"/>
        <w:jc w:val="center"/>
        <w:rPr>
          <w:rFonts w:ascii="Times New Roman" w:hAnsi="Times New Roman"/>
          <w:b/>
          <w:bCs/>
          <w:sz w:val="32"/>
          <w:szCs w:val="32"/>
          <w:lang w:val="en-US"/>
        </w:rPr>
      </w:pPr>
      <w:r w:rsidRPr="00885B44">
        <w:rPr>
          <w:rFonts w:ascii="Times New Roman" w:hAnsi="Times New Roman"/>
          <w:b/>
          <w:bCs/>
          <w:sz w:val="32"/>
          <w:szCs w:val="32"/>
          <w:lang w:val="en-US"/>
        </w:rPr>
        <w:t>Prof. Dr. AL-HAMZA Mahmoud H.</w:t>
      </w:r>
    </w:p>
    <w:p w:rsidR="003C56FF" w:rsidRPr="00070BE3" w:rsidRDefault="00F3775E" w:rsidP="003C56FF">
      <w:pPr>
        <w:widowControl w:val="0"/>
        <w:autoSpaceDE w:val="0"/>
        <w:autoSpaceDN w:val="0"/>
        <w:adjustRightInd w:val="0"/>
        <w:spacing w:after="0"/>
        <w:jc w:val="center"/>
        <w:rPr>
          <w:rFonts w:ascii="Times New Roman" w:hAnsi="Times New Roman"/>
          <w:b/>
          <w:bCs/>
          <w:sz w:val="24"/>
          <w:szCs w:val="24"/>
          <w:lang w:val="en-US"/>
        </w:rPr>
      </w:pPr>
      <w:r w:rsidRPr="00C3331B">
        <w:rPr>
          <w:noProof/>
          <w:sz w:val="28"/>
          <w:szCs w:val="28"/>
          <w:lang w:val="el-GR" w:eastAsia="el-GR"/>
        </w:rPr>
        <w:drawing>
          <wp:inline distT="0" distB="0" distL="0" distR="0" wp14:anchorId="77C142BC" wp14:editId="4C2A10D9">
            <wp:extent cx="1117600" cy="1624790"/>
            <wp:effectExtent l="0" t="0" r="6350" b="0"/>
            <wp:docPr id="2" name="Picture 2" descr="G:\My Drive\محمود الحمزة ملفات خاصة2023\صورة شخصية دقيق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محمود الحمزة ملفات خاصة2023\صورة شخصية دقيقة.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215" cy="1638768"/>
                    </a:xfrm>
                    <a:prstGeom prst="rect">
                      <a:avLst/>
                    </a:prstGeom>
                    <a:noFill/>
                    <a:ln>
                      <a:noFill/>
                    </a:ln>
                  </pic:spPr>
                </pic:pic>
              </a:graphicData>
            </a:graphic>
          </wp:inline>
        </w:drawing>
      </w:r>
    </w:p>
    <w:p w:rsidR="003C56FF" w:rsidRPr="00070BE3" w:rsidRDefault="003C56FF" w:rsidP="003C56FF">
      <w:pPr>
        <w:widowControl w:val="0"/>
        <w:autoSpaceDE w:val="0"/>
        <w:autoSpaceDN w:val="0"/>
        <w:adjustRightInd w:val="0"/>
        <w:spacing w:after="0"/>
        <w:jc w:val="center"/>
        <w:rPr>
          <w:rFonts w:ascii="Times New Roman" w:hAnsi="Times New Roman"/>
          <w:b/>
          <w:bCs/>
          <w:sz w:val="24"/>
          <w:szCs w:val="24"/>
          <w:lang w:val="en-US"/>
        </w:rPr>
      </w:pPr>
    </w:p>
    <w:p w:rsidR="003C56FF" w:rsidRDefault="003C56FF" w:rsidP="003C56FF">
      <w:pPr>
        <w:widowControl w:val="0"/>
        <w:autoSpaceDE w:val="0"/>
        <w:autoSpaceDN w:val="0"/>
        <w:adjustRightInd w:val="0"/>
        <w:spacing w:after="0"/>
        <w:jc w:val="both"/>
        <w:rPr>
          <w:rFonts w:ascii="Times New Roman" w:hAnsi="Times New Roman"/>
          <w:color w:val="000000"/>
          <w:sz w:val="24"/>
          <w:szCs w:val="24"/>
          <w:lang w:val="en-US"/>
        </w:rPr>
      </w:pPr>
      <w:r w:rsidRPr="00070BE3">
        <w:rPr>
          <w:rFonts w:ascii="Times New Roman" w:hAnsi="Times New Roman"/>
          <w:color w:val="000000"/>
          <w:sz w:val="24"/>
          <w:szCs w:val="24"/>
          <w:lang w:val="en-US"/>
        </w:rPr>
        <w:t>Residence:</w:t>
      </w:r>
      <w:r w:rsidR="00A72F05">
        <w:rPr>
          <w:rFonts w:ascii="Times New Roman" w:hAnsi="Times New Roman"/>
          <w:color w:val="000000"/>
          <w:sz w:val="24"/>
          <w:szCs w:val="24"/>
          <w:lang w:val="en-US"/>
        </w:rPr>
        <w:t xml:space="preserve"> </w:t>
      </w:r>
      <w:r w:rsidRPr="00070BE3">
        <w:rPr>
          <w:rFonts w:ascii="Times New Roman" w:hAnsi="Times New Roman"/>
          <w:color w:val="000000"/>
          <w:sz w:val="24"/>
          <w:szCs w:val="24"/>
          <w:lang w:val="en-US"/>
        </w:rPr>
        <w:t>Russia, Moscow</w:t>
      </w:r>
    </w:p>
    <w:p w:rsidR="00235077" w:rsidRPr="00070BE3" w:rsidRDefault="00235077" w:rsidP="003C56FF">
      <w:pPr>
        <w:widowControl w:val="0"/>
        <w:autoSpaceDE w:val="0"/>
        <w:autoSpaceDN w:val="0"/>
        <w:adjustRightInd w:val="0"/>
        <w:spacing w:after="0"/>
        <w:jc w:val="both"/>
        <w:rPr>
          <w:rFonts w:ascii="Times New Roman" w:hAnsi="Times New Roman"/>
          <w:color w:val="000000"/>
          <w:sz w:val="24"/>
          <w:szCs w:val="24"/>
          <w:lang w:val="en-US"/>
        </w:rPr>
      </w:pPr>
      <w:r>
        <w:rPr>
          <w:rFonts w:ascii="Times New Roman" w:hAnsi="Times New Roman"/>
          <w:color w:val="000000"/>
          <w:sz w:val="24"/>
          <w:szCs w:val="24"/>
          <w:lang w:val="en-US"/>
        </w:rPr>
        <w:t>Doha- Qatar</w:t>
      </w:r>
    </w:p>
    <w:p w:rsidR="003C56FF" w:rsidRPr="00A72F05" w:rsidRDefault="00A72F05" w:rsidP="00A72F05">
      <w:pPr>
        <w:widowControl w:val="0"/>
        <w:autoSpaceDE w:val="0"/>
        <w:autoSpaceDN w:val="0"/>
        <w:adjustRightInd w:val="0"/>
        <w:spacing w:after="0"/>
        <w:jc w:val="both"/>
        <w:rPr>
          <w:rFonts w:ascii="Times New Roman" w:hAnsi="Times New Roman"/>
          <w:color w:val="000000"/>
          <w:sz w:val="24"/>
          <w:szCs w:val="24"/>
          <w:lang w:val="en-US"/>
        </w:rPr>
      </w:pPr>
      <w:r>
        <w:rPr>
          <w:rFonts w:ascii="Times New Roman" w:hAnsi="Times New Roman"/>
          <w:color w:val="000000"/>
          <w:sz w:val="24"/>
          <w:szCs w:val="24"/>
          <w:lang w:val="en-US"/>
        </w:rPr>
        <w:t>E</w:t>
      </w:r>
      <w:r w:rsidR="003C56FF" w:rsidRPr="00A72F05">
        <w:rPr>
          <w:rFonts w:ascii="Times New Roman" w:hAnsi="Times New Roman"/>
          <w:color w:val="000000"/>
          <w:sz w:val="24"/>
          <w:szCs w:val="24"/>
          <w:lang w:val="en-US"/>
        </w:rPr>
        <w:t>-mail: alhamza.mahmoud@gmail.com</w:t>
      </w:r>
    </w:p>
    <w:p w:rsidR="00235077" w:rsidRPr="00A72F05" w:rsidRDefault="00A72F05" w:rsidP="00235077">
      <w:pPr>
        <w:widowControl w:val="0"/>
        <w:autoSpaceDE w:val="0"/>
        <w:autoSpaceDN w:val="0"/>
        <w:adjustRightInd w:val="0"/>
        <w:spacing w:after="0"/>
        <w:jc w:val="both"/>
        <w:rPr>
          <w:rFonts w:ascii="Times New Roman" w:hAnsi="Times New Roman"/>
          <w:color w:val="000000"/>
          <w:sz w:val="24"/>
          <w:szCs w:val="24"/>
          <w:lang w:val="en-US"/>
        </w:rPr>
      </w:pPr>
      <w:r w:rsidRPr="00A72F05">
        <w:rPr>
          <w:rFonts w:ascii="Times New Roman" w:hAnsi="Times New Roman"/>
          <w:color w:val="000000"/>
          <w:sz w:val="24"/>
          <w:szCs w:val="24"/>
          <w:lang w:val="en-US"/>
        </w:rPr>
        <w:t>(mobile</w:t>
      </w:r>
      <w:r w:rsidR="00235077">
        <w:rPr>
          <w:rFonts w:ascii="Times New Roman" w:hAnsi="Times New Roman"/>
          <w:color w:val="000000"/>
          <w:sz w:val="24"/>
          <w:szCs w:val="24"/>
          <w:lang w:val="en-US"/>
        </w:rPr>
        <w:t xml:space="preserve"> + WhatsApp</w:t>
      </w:r>
      <w:r w:rsidRPr="00A72F05">
        <w:rPr>
          <w:rFonts w:ascii="Times New Roman" w:hAnsi="Times New Roman"/>
          <w:color w:val="000000"/>
          <w:sz w:val="24"/>
          <w:szCs w:val="24"/>
          <w:lang w:val="en-US"/>
        </w:rPr>
        <w:t>): +7 916 7820675</w:t>
      </w:r>
      <w:r w:rsidR="00235077">
        <w:rPr>
          <w:rFonts w:ascii="Times New Roman" w:hAnsi="Times New Roman"/>
          <w:color w:val="000000"/>
          <w:sz w:val="24"/>
          <w:szCs w:val="24"/>
          <w:lang w:val="en-US"/>
        </w:rPr>
        <w:t>,    +974 66906703</w:t>
      </w:r>
    </w:p>
    <w:p w:rsidR="003C56FF" w:rsidRPr="00070BE3" w:rsidRDefault="003C56FF" w:rsidP="003C56FF">
      <w:pPr>
        <w:widowControl w:val="0"/>
        <w:autoSpaceDE w:val="0"/>
        <w:autoSpaceDN w:val="0"/>
        <w:adjustRightInd w:val="0"/>
        <w:spacing w:after="0"/>
        <w:jc w:val="both"/>
        <w:rPr>
          <w:rFonts w:ascii="Times New Roman" w:hAnsi="Times New Roman"/>
          <w:sz w:val="24"/>
          <w:szCs w:val="24"/>
          <w:lang w:val="en-US"/>
        </w:rPr>
      </w:pPr>
      <w:r w:rsidRPr="00070BE3">
        <w:rPr>
          <w:rFonts w:ascii="Times New Roman" w:hAnsi="Times New Roman"/>
          <w:sz w:val="24"/>
          <w:szCs w:val="24"/>
          <w:lang w:val="en-US"/>
        </w:rPr>
        <w:t xml:space="preserve">                     </w:t>
      </w:r>
    </w:p>
    <w:p w:rsidR="003C56FF" w:rsidRPr="00070BE3" w:rsidRDefault="003C56FF" w:rsidP="003C56FF">
      <w:pPr>
        <w:widowControl w:val="0"/>
        <w:autoSpaceDE w:val="0"/>
        <w:autoSpaceDN w:val="0"/>
        <w:adjustRightInd w:val="0"/>
        <w:spacing w:after="0"/>
        <w:jc w:val="both"/>
        <w:rPr>
          <w:rFonts w:ascii="Times New Roman" w:hAnsi="Times New Roman"/>
          <w:sz w:val="24"/>
          <w:szCs w:val="24"/>
          <w:lang w:val="en-US"/>
        </w:rPr>
      </w:pPr>
    </w:p>
    <w:p w:rsidR="003C56FF" w:rsidRPr="00070BE3" w:rsidRDefault="003C56FF" w:rsidP="003C56FF">
      <w:pPr>
        <w:widowControl w:val="0"/>
        <w:numPr>
          <w:ilvl w:val="0"/>
          <w:numId w:val="1"/>
        </w:numPr>
        <w:autoSpaceDE w:val="0"/>
        <w:autoSpaceDN w:val="0"/>
        <w:adjustRightInd w:val="0"/>
        <w:spacing w:after="0"/>
        <w:ind w:left="720" w:hanging="600"/>
        <w:jc w:val="both"/>
        <w:rPr>
          <w:rFonts w:ascii="Times New Roman" w:hAnsi="Times New Roman"/>
          <w:b/>
          <w:bCs/>
          <w:sz w:val="24"/>
          <w:szCs w:val="24"/>
          <w:u w:val="single"/>
          <w:lang w:val="en-US"/>
        </w:rPr>
      </w:pPr>
      <w:r w:rsidRPr="00070BE3">
        <w:rPr>
          <w:rFonts w:ascii="Times New Roman" w:hAnsi="Times New Roman"/>
          <w:b/>
          <w:bCs/>
          <w:color w:val="0000FF"/>
          <w:sz w:val="24"/>
          <w:szCs w:val="24"/>
          <w:lang w:val="en-US"/>
        </w:rPr>
        <w:t>Education:</w:t>
      </w:r>
    </w:p>
    <w:p w:rsidR="003C56FF" w:rsidRPr="00070BE3" w:rsidRDefault="003C56FF" w:rsidP="003C56FF">
      <w:pPr>
        <w:widowControl w:val="0"/>
        <w:autoSpaceDE w:val="0"/>
        <w:autoSpaceDN w:val="0"/>
        <w:adjustRightInd w:val="0"/>
        <w:spacing w:after="0"/>
        <w:ind w:left="600"/>
        <w:jc w:val="both"/>
        <w:rPr>
          <w:rFonts w:ascii="Times New Roman" w:hAnsi="Times New Roman"/>
          <w:sz w:val="24"/>
          <w:szCs w:val="24"/>
          <w:lang w:val="en-US"/>
        </w:rPr>
      </w:pPr>
      <w:r w:rsidRPr="00070BE3">
        <w:rPr>
          <w:rFonts w:ascii="Times New Roman" w:hAnsi="Times New Roman"/>
          <w:b/>
          <w:bCs/>
          <w:sz w:val="24"/>
          <w:szCs w:val="24"/>
          <w:lang w:val="en-US"/>
        </w:rPr>
        <w:t>Ph.D.</w:t>
      </w:r>
      <w:r w:rsidRPr="00070BE3">
        <w:rPr>
          <w:rFonts w:ascii="Times New Roman" w:hAnsi="Times New Roman"/>
          <w:sz w:val="24"/>
          <w:szCs w:val="24"/>
          <w:lang w:val="en-US"/>
        </w:rPr>
        <w:t xml:space="preserve"> in mathematics (1985) (Functional analysis) - People’s Friendship University, Moscow, Russia</w:t>
      </w:r>
      <w:r>
        <w:rPr>
          <w:rFonts w:ascii="Times New Roman" w:hAnsi="Times New Roman"/>
          <w:sz w:val="24"/>
          <w:szCs w:val="24"/>
          <w:lang w:val="en-US"/>
        </w:rPr>
        <w:t xml:space="preserve">, </w:t>
      </w:r>
      <w:r w:rsidRPr="00070BE3">
        <w:rPr>
          <w:rFonts w:ascii="Times New Roman" w:hAnsi="Times New Roman"/>
          <w:sz w:val="24"/>
          <w:szCs w:val="24"/>
          <w:lang w:val="en-US"/>
        </w:rPr>
        <w:t>Faculty of Science, Department of Differential Equations and Functional</w:t>
      </w:r>
      <w:r w:rsidRPr="007B1585">
        <w:rPr>
          <w:rFonts w:ascii="Times New Roman" w:hAnsi="Times New Roman"/>
          <w:sz w:val="24"/>
          <w:szCs w:val="24"/>
          <w:lang w:val="en-US"/>
        </w:rPr>
        <w:t xml:space="preserve"> </w:t>
      </w:r>
      <w:r w:rsidRPr="00070BE3">
        <w:rPr>
          <w:rFonts w:ascii="Times New Roman" w:hAnsi="Times New Roman"/>
          <w:sz w:val="24"/>
          <w:szCs w:val="24"/>
          <w:lang w:val="en-US"/>
        </w:rPr>
        <w:t>analysis.</w:t>
      </w:r>
    </w:p>
    <w:p w:rsidR="003C56FF" w:rsidRDefault="003C56FF" w:rsidP="003C56FF">
      <w:pPr>
        <w:widowControl w:val="0"/>
        <w:autoSpaceDE w:val="0"/>
        <w:autoSpaceDN w:val="0"/>
        <w:adjustRightInd w:val="0"/>
        <w:spacing w:after="0"/>
        <w:ind w:left="600"/>
        <w:jc w:val="both"/>
        <w:rPr>
          <w:rFonts w:ascii="Times New Roman" w:hAnsi="Times New Roman"/>
          <w:sz w:val="24"/>
          <w:szCs w:val="24"/>
          <w:lang w:val="en-US"/>
        </w:rPr>
      </w:pPr>
      <w:r w:rsidRPr="007B1585">
        <w:rPr>
          <w:rFonts w:ascii="Times New Roman" w:hAnsi="Times New Roman"/>
          <w:b/>
          <w:bCs/>
          <w:sz w:val="24"/>
          <w:szCs w:val="24"/>
          <w:lang w:val="en-US"/>
        </w:rPr>
        <w:t>Master</w:t>
      </w:r>
      <w:r w:rsidRPr="00070BE3">
        <w:rPr>
          <w:rFonts w:ascii="Times New Roman" w:hAnsi="Times New Roman"/>
          <w:sz w:val="24"/>
          <w:szCs w:val="24"/>
          <w:lang w:val="en-US"/>
        </w:rPr>
        <w:t xml:space="preserve"> of mathematics (1980)</w:t>
      </w:r>
      <w:r>
        <w:rPr>
          <w:rFonts w:ascii="Times New Roman" w:hAnsi="Times New Roman"/>
          <w:sz w:val="24"/>
          <w:szCs w:val="24"/>
          <w:lang w:val="en-US"/>
        </w:rPr>
        <w:t xml:space="preserve">- </w:t>
      </w:r>
      <w:r w:rsidRPr="00070BE3">
        <w:rPr>
          <w:rFonts w:ascii="Times New Roman" w:hAnsi="Times New Roman"/>
          <w:sz w:val="24"/>
          <w:szCs w:val="24"/>
          <w:lang w:val="en-US"/>
        </w:rPr>
        <w:t>same institution</w:t>
      </w:r>
    </w:p>
    <w:p w:rsidR="003C56FF" w:rsidRPr="00070BE3" w:rsidRDefault="003C56FF" w:rsidP="00062D53">
      <w:pPr>
        <w:widowControl w:val="0"/>
        <w:autoSpaceDE w:val="0"/>
        <w:autoSpaceDN w:val="0"/>
        <w:adjustRightInd w:val="0"/>
        <w:spacing w:after="0"/>
        <w:ind w:left="567" w:hanging="567"/>
        <w:jc w:val="both"/>
        <w:rPr>
          <w:rFonts w:ascii="Times New Roman" w:hAnsi="Times New Roman"/>
          <w:sz w:val="24"/>
          <w:szCs w:val="24"/>
          <w:lang w:val="en-US"/>
        </w:rPr>
      </w:pPr>
      <w:r w:rsidRPr="00070BE3">
        <w:rPr>
          <w:rFonts w:ascii="Times New Roman" w:hAnsi="Times New Roman"/>
          <w:b/>
          <w:bCs/>
          <w:sz w:val="24"/>
          <w:szCs w:val="24"/>
          <w:lang w:val="en-US"/>
        </w:rPr>
        <w:t xml:space="preserve">         Research interests</w:t>
      </w:r>
      <w:r w:rsidRPr="00070BE3">
        <w:rPr>
          <w:rFonts w:ascii="Times New Roman" w:hAnsi="Times New Roman"/>
          <w:sz w:val="24"/>
          <w:szCs w:val="24"/>
          <w:lang w:val="en-US"/>
        </w:rPr>
        <w:t xml:space="preserve">: </w:t>
      </w:r>
      <w:r w:rsidR="001F6B0F">
        <w:rPr>
          <w:rFonts w:ascii="Times New Roman" w:hAnsi="Times New Roman"/>
          <w:sz w:val="24"/>
          <w:szCs w:val="24"/>
          <w:lang w:val="en-US"/>
        </w:rPr>
        <w:t>H</w:t>
      </w:r>
      <w:r w:rsidRPr="00070BE3">
        <w:rPr>
          <w:rFonts w:ascii="Times New Roman" w:hAnsi="Times New Roman"/>
          <w:sz w:val="24"/>
          <w:szCs w:val="24"/>
          <w:lang w:val="en-US"/>
        </w:rPr>
        <w:t xml:space="preserve">istory </w:t>
      </w:r>
      <w:r w:rsidR="00062D53">
        <w:rPr>
          <w:rFonts w:ascii="Times New Roman" w:hAnsi="Times New Roman"/>
          <w:sz w:val="24"/>
          <w:szCs w:val="24"/>
          <w:lang w:val="en-US"/>
        </w:rPr>
        <w:t xml:space="preserve">and Philosophy </w:t>
      </w:r>
      <w:r w:rsidRPr="00070BE3">
        <w:rPr>
          <w:rFonts w:ascii="Times New Roman" w:hAnsi="Times New Roman"/>
          <w:sz w:val="24"/>
          <w:szCs w:val="24"/>
          <w:lang w:val="en-US"/>
        </w:rPr>
        <w:t>of Arabic</w:t>
      </w:r>
      <w:r w:rsidRPr="00DC192D">
        <w:rPr>
          <w:rFonts w:ascii="Times New Roman" w:hAnsi="Times New Roman"/>
          <w:sz w:val="24"/>
          <w:szCs w:val="24"/>
          <w:lang w:val="en-US"/>
        </w:rPr>
        <w:t xml:space="preserve"> </w:t>
      </w:r>
      <w:r w:rsidR="00A744F1">
        <w:rPr>
          <w:rFonts w:ascii="Times New Roman" w:hAnsi="Times New Roman"/>
          <w:sz w:val="24"/>
          <w:szCs w:val="24"/>
          <w:lang w:val="en-US"/>
        </w:rPr>
        <w:t>Sciences,</w:t>
      </w:r>
      <w:r w:rsidR="001F6B0F">
        <w:rPr>
          <w:rFonts w:ascii="Times New Roman" w:hAnsi="Times New Roman"/>
          <w:sz w:val="24"/>
          <w:szCs w:val="24"/>
          <w:lang w:val="en-US"/>
        </w:rPr>
        <w:t xml:space="preserve"> </w:t>
      </w:r>
      <w:r w:rsidR="00062D53">
        <w:rPr>
          <w:rFonts w:ascii="Times New Roman" w:hAnsi="Times New Roman"/>
          <w:sz w:val="24"/>
          <w:szCs w:val="24"/>
          <w:lang w:val="en-US"/>
        </w:rPr>
        <w:t xml:space="preserve">history of orientalism, </w:t>
      </w:r>
      <w:r w:rsidR="00A744F1">
        <w:rPr>
          <w:rFonts w:ascii="Times New Roman" w:hAnsi="Times New Roman"/>
          <w:sz w:val="24"/>
          <w:szCs w:val="24"/>
          <w:lang w:val="en-US"/>
        </w:rPr>
        <w:t>political sciences and world relations.</w:t>
      </w:r>
    </w:p>
    <w:p w:rsidR="003C56FF" w:rsidRPr="00070BE3" w:rsidRDefault="003C56FF" w:rsidP="003C56FF">
      <w:pPr>
        <w:widowControl w:val="0"/>
        <w:autoSpaceDE w:val="0"/>
        <w:autoSpaceDN w:val="0"/>
        <w:adjustRightInd w:val="0"/>
        <w:spacing w:after="0"/>
        <w:jc w:val="both"/>
        <w:rPr>
          <w:rFonts w:ascii="Times New Roman" w:hAnsi="Times New Roman"/>
          <w:sz w:val="24"/>
          <w:szCs w:val="24"/>
          <w:lang w:val="en-US"/>
        </w:rPr>
      </w:pPr>
    </w:p>
    <w:p w:rsidR="003C56FF" w:rsidRPr="00070BE3" w:rsidRDefault="003C56FF" w:rsidP="003C56FF">
      <w:pPr>
        <w:widowControl w:val="0"/>
        <w:autoSpaceDE w:val="0"/>
        <w:autoSpaceDN w:val="0"/>
        <w:adjustRightInd w:val="0"/>
        <w:spacing w:after="0"/>
        <w:jc w:val="both"/>
        <w:rPr>
          <w:rFonts w:ascii="Times New Roman" w:hAnsi="Times New Roman"/>
          <w:sz w:val="24"/>
          <w:szCs w:val="24"/>
          <w:lang w:val="en-US"/>
        </w:rPr>
      </w:pPr>
      <w:r w:rsidRPr="00070BE3">
        <w:rPr>
          <w:rFonts w:ascii="Times New Roman" w:hAnsi="Times New Roman"/>
          <w:b/>
          <w:bCs/>
          <w:color w:val="0000FF"/>
          <w:sz w:val="24"/>
          <w:szCs w:val="24"/>
          <w:lang w:val="en-US"/>
        </w:rPr>
        <w:t>II.     Employment:</w:t>
      </w:r>
      <w:r w:rsidRPr="00070BE3">
        <w:rPr>
          <w:rFonts w:ascii="Times New Roman" w:hAnsi="Times New Roman"/>
          <w:sz w:val="24"/>
          <w:szCs w:val="24"/>
          <w:lang w:val="en-US"/>
        </w:rPr>
        <w:t xml:space="preserve"> </w:t>
      </w:r>
    </w:p>
    <w:p w:rsidR="003C56FF" w:rsidRPr="00070BE3" w:rsidRDefault="003C56FF" w:rsidP="001F6B0F">
      <w:pPr>
        <w:widowControl w:val="0"/>
        <w:numPr>
          <w:ilvl w:val="0"/>
          <w:numId w:val="2"/>
        </w:numPr>
        <w:tabs>
          <w:tab w:val="left" w:pos="780"/>
        </w:tabs>
        <w:autoSpaceDE w:val="0"/>
        <w:autoSpaceDN w:val="0"/>
        <w:adjustRightInd w:val="0"/>
        <w:spacing w:after="0"/>
        <w:ind w:left="780" w:hanging="420"/>
        <w:jc w:val="both"/>
        <w:rPr>
          <w:rFonts w:ascii="Times New Roman" w:hAnsi="Times New Roman"/>
          <w:sz w:val="24"/>
          <w:szCs w:val="24"/>
          <w:lang w:val="en-US"/>
        </w:rPr>
      </w:pPr>
      <w:r w:rsidRPr="00070BE3">
        <w:rPr>
          <w:rFonts w:ascii="Times New Roman" w:hAnsi="Times New Roman"/>
          <w:sz w:val="24"/>
          <w:szCs w:val="24"/>
          <w:lang w:val="en-US"/>
        </w:rPr>
        <w:t>September 1985- May 1987 Department of Science and Department of Engineering, Teshreen University, Lattakia, Syria – lecturer.</w:t>
      </w:r>
    </w:p>
    <w:p w:rsidR="003C56FF" w:rsidRPr="00070BE3" w:rsidRDefault="003C56FF" w:rsidP="003C56FF">
      <w:pPr>
        <w:widowControl w:val="0"/>
        <w:numPr>
          <w:ilvl w:val="0"/>
          <w:numId w:val="3"/>
        </w:numPr>
        <w:tabs>
          <w:tab w:val="left" w:pos="780"/>
        </w:tabs>
        <w:autoSpaceDE w:val="0"/>
        <w:autoSpaceDN w:val="0"/>
        <w:adjustRightInd w:val="0"/>
        <w:spacing w:after="0"/>
        <w:ind w:left="780" w:hanging="420"/>
        <w:jc w:val="both"/>
        <w:rPr>
          <w:rFonts w:ascii="Times New Roman" w:hAnsi="Times New Roman"/>
          <w:sz w:val="24"/>
          <w:szCs w:val="24"/>
          <w:lang w:val="en-US"/>
        </w:rPr>
      </w:pPr>
      <w:r w:rsidRPr="00070BE3">
        <w:rPr>
          <w:rFonts w:ascii="Times New Roman" w:hAnsi="Times New Roman"/>
          <w:sz w:val="24"/>
          <w:szCs w:val="24"/>
          <w:lang w:val="en-US"/>
        </w:rPr>
        <w:t xml:space="preserve">September 1986 – May 1989 Engineering Academy, Aleppo, Syria – lecturer. </w:t>
      </w:r>
    </w:p>
    <w:p w:rsidR="003C56FF" w:rsidRPr="00070BE3" w:rsidRDefault="003C56FF" w:rsidP="00CD6722">
      <w:pPr>
        <w:widowControl w:val="0"/>
        <w:numPr>
          <w:ilvl w:val="0"/>
          <w:numId w:val="4"/>
        </w:numPr>
        <w:tabs>
          <w:tab w:val="left" w:pos="780"/>
        </w:tabs>
        <w:autoSpaceDE w:val="0"/>
        <w:autoSpaceDN w:val="0"/>
        <w:adjustRightInd w:val="0"/>
        <w:spacing w:after="0"/>
        <w:ind w:left="780" w:hanging="420"/>
        <w:jc w:val="both"/>
        <w:rPr>
          <w:rFonts w:ascii="Times New Roman" w:hAnsi="Times New Roman"/>
          <w:sz w:val="24"/>
          <w:szCs w:val="24"/>
          <w:lang w:val="en-US"/>
        </w:rPr>
      </w:pPr>
      <w:r w:rsidRPr="00070BE3">
        <w:rPr>
          <w:rFonts w:ascii="Times New Roman" w:hAnsi="Times New Roman"/>
          <w:sz w:val="24"/>
          <w:szCs w:val="24"/>
          <w:lang w:val="en-US"/>
        </w:rPr>
        <w:t>September 1989 -  June 1995 Department of Science (Division of Mathematics) and Department of Education (Division of Mathematics) Misurata</w:t>
      </w:r>
      <w:r w:rsidR="00CD6722">
        <w:rPr>
          <w:rFonts w:ascii="Times New Roman" w:hAnsi="Times New Roman"/>
          <w:sz w:val="24"/>
          <w:szCs w:val="24"/>
          <w:lang w:val="en-US"/>
        </w:rPr>
        <w:t xml:space="preserve"> </w:t>
      </w:r>
      <w:r w:rsidR="00CD6722" w:rsidRPr="00070BE3">
        <w:rPr>
          <w:rFonts w:ascii="Times New Roman" w:hAnsi="Times New Roman"/>
          <w:sz w:val="24"/>
          <w:szCs w:val="24"/>
          <w:lang w:val="en-US"/>
        </w:rPr>
        <w:t>university,</w:t>
      </w:r>
      <w:r w:rsidRPr="00070BE3">
        <w:rPr>
          <w:rFonts w:ascii="Times New Roman" w:hAnsi="Times New Roman"/>
          <w:sz w:val="24"/>
          <w:szCs w:val="24"/>
          <w:lang w:val="en-US"/>
        </w:rPr>
        <w:t xml:space="preserve"> Libya - assistant professor.</w:t>
      </w:r>
    </w:p>
    <w:p w:rsidR="003C56FF" w:rsidRPr="00070BE3" w:rsidRDefault="003C56FF" w:rsidP="003C56FF">
      <w:pPr>
        <w:widowControl w:val="0"/>
        <w:numPr>
          <w:ilvl w:val="0"/>
          <w:numId w:val="5"/>
        </w:numPr>
        <w:tabs>
          <w:tab w:val="left" w:pos="780"/>
        </w:tabs>
        <w:autoSpaceDE w:val="0"/>
        <w:autoSpaceDN w:val="0"/>
        <w:adjustRightInd w:val="0"/>
        <w:spacing w:after="0"/>
        <w:ind w:left="780" w:hanging="420"/>
        <w:jc w:val="both"/>
        <w:rPr>
          <w:rFonts w:ascii="Times New Roman" w:hAnsi="Times New Roman"/>
          <w:sz w:val="24"/>
          <w:szCs w:val="24"/>
          <w:lang w:val="en-US"/>
        </w:rPr>
      </w:pPr>
      <w:r w:rsidRPr="00070BE3">
        <w:rPr>
          <w:rFonts w:ascii="Times New Roman" w:hAnsi="Times New Roman"/>
          <w:sz w:val="24"/>
          <w:szCs w:val="24"/>
          <w:lang w:val="en-US"/>
        </w:rPr>
        <w:t xml:space="preserve">September 1995- June 2002 Department of Science (Division of Mathematics) and Department of Education (Division of Mathematics) Taiz university, Taiz, Yemen – associate professor and professor head of the Division of Mathematics at the Department of Science.       </w:t>
      </w:r>
    </w:p>
    <w:p w:rsidR="003C56FF" w:rsidRPr="00070BE3" w:rsidRDefault="003C56FF" w:rsidP="003C56FF">
      <w:pPr>
        <w:widowControl w:val="0"/>
        <w:numPr>
          <w:ilvl w:val="0"/>
          <w:numId w:val="6"/>
        </w:numPr>
        <w:tabs>
          <w:tab w:val="left" w:pos="780"/>
        </w:tabs>
        <w:autoSpaceDE w:val="0"/>
        <w:autoSpaceDN w:val="0"/>
        <w:adjustRightInd w:val="0"/>
        <w:spacing w:after="0"/>
        <w:ind w:left="780" w:hanging="420"/>
        <w:jc w:val="both"/>
        <w:rPr>
          <w:rFonts w:ascii="Times New Roman" w:hAnsi="Times New Roman"/>
          <w:sz w:val="24"/>
          <w:szCs w:val="24"/>
          <w:u w:val="single"/>
          <w:lang w:val="en-US"/>
        </w:rPr>
      </w:pPr>
      <w:r w:rsidRPr="00070BE3">
        <w:rPr>
          <w:rFonts w:ascii="Times New Roman" w:hAnsi="Times New Roman"/>
          <w:sz w:val="24"/>
          <w:szCs w:val="24"/>
          <w:lang w:val="en-US"/>
        </w:rPr>
        <w:t xml:space="preserve">October 2002 </w:t>
      </w:r>
      <w:r>
        <w:rPr>
          <w:rFonts w:ascii="Times New Roman" w:hAnsi="Times New Roman"/>
          <w:sz w:val="24"/>
          <w:szCs w:val="24"/>
          <w:lang w:val="en-US"/>
        </w:rPr>
        <w:t xml:space="preserve">-2016, </w:t>
      </w:r>
      <w:r w:rsidRPr="00070BE3">
        <w:rPr>
          <w:rFonts w:ascii="Times New Roman" w:hAnsi="Times New Roman"/>
          <w:b/>
          <w:bCs/>
          <w:sz w:val="24"/>
          <w:szCs w:val="24"/>
          <w:lang w:val="en-US"/>
        </w:rPr>
        <w:t xml:space="preserve">senior follow </w:t>
      </w:r>
      <w:r w:rsidRPr="00070BE3">
        <w:rPr>
          <w:rFonts w:ascii="Times New Roman" w:hAnsi="Times New Roman"/>
          <w:sz w:val="24"/>
          <w:szCs w:val="24"/>
          <w:lang w:val="en-US"/>
        </w:rPr>
        <w:t>at the Institute for the History of Science &amp; Technology, Russian Academy of Sciences, Moscow, Russia.</w:t>
      </w:r>
    </w:p>
    <w:p w:rsidR="003C56FF" w:rsidRDefault="003C56FF" w:rsidP="003C56FF">
      <w:pPr>
        <w:widowControl w:val="0"/>
        <w:autoSpaceDE w:val="0"/>
        <w:autoSpaceDN w:val="0"/>
        <w:adjustRightInd w:val="0"/>
        <w:spacing w:after="0"/>
        <w:ind w:left="360"/>
        <w:jc w:val="both"/>
        <w:rPr>
          <w:rFonts w:ascii="Times New Roman" w:hAnsi="Times New Roman"/>
          <w:sz w:val="24"/>
          <w:szCs w:val="24"/>
          <w:u w:val="single"/>
          <w:lang w:val="en-US"/>
        </w:rPr>
      </w:pPr>
    </w:p>
    <w:p w:rsidR="00A66B60" w:rsidRPr="00070BE3" w:rsidRDefault="00A66B60" w:rsidP="003C56FF">
      <w:pPr>
        <w:widowControl w:val="0"/>
        <w:autoSpaceDE w:val="0"/>
        <w:autoSpaceDN w:val="0"/>
        <w:adjustRightInd w:val="0"/>
        <w:spacing w:after="0"/>
        <w:ind w:left="360"/>
        <w:jc w:val="both"/>
        <w:rPr>
          <w:rFonts w:ascii="Times New Roman" w:hAnsi="Times New Roman"/>
          <w:sz w:val="24"/>
          <w:szCs w:val="24"/>
          <w:u w:val="single"/>
          <w:lang w:val="en-US"/>
        </w:rPr>
      </w:pPr>
    </w:p>
    <w:p w:rsidR="003C56FF" w:rsidRPr="00070BE3" w:rsidRDefault="003C56FF" w:rsidP="003C56FF">
      <w:pPr>
        <w:widowControl w:val="0"/>
        <w:autoSpaceDE w:val="0"/>
        <w:autoSpaceDN w:val="0"/>
        <w:adjustRightInd w:val="0"/>
        <w:spacing w:after="0"/>
        <w:jc w:val="both"/>
        <w:rPr>
          <w:rFonts w:ascii="Times New Roman" w:hAnsi="Times New Roman"/>
          <w:b/>
          <w:bCs/>
          <w:color w:val="0000FF"/>
          <w:sz w:val="24"/>
          <w:szCs w:val="24"/>
          <w:lang w:val="en-US"/>
        </w:rPr>
      </w:pPr>
      <w:r w:rsidRPr="00070BE3">
        <w:rPr>
          <w:rFonts w:ascii="Times New Roman" w:hAnsi="Times New Roman"/>
          <w:b/>
          <w:bCs/>
          <w:color w:val="0000FF"/>
          <w:sz w:val="24"/>
          <w:szCs w:val="24"/>
          <w:lang w:val="en-US"/>
        </w:rPr>
        <w:lastRenderedPageBreak/>
        <w:t>III.Teaching experience:</w:t>
      </w:r>
    </w:p>
    <w:p w:rsidR="003C56FF" w:rsidRPr="00070BE3" w:rsidRDefault="003C56FF" w:rsidP="003C56FF">
      <w:pPr>
        <w:widowControl w:val="0"/>
        <w:autoSpaceDE w:val="0"/>
        <w:autoSpaceDN w:val="0"/>
        <w:adjustRightInd w:val="0"/>
        <w:spacing w:after="0"/>
        <w:ind w:left="360" w:firstLine="491"/>
        <w:jc w:val="both"/>
        <w:rPr>
          <w:rFonts w:ascii="Times New Roman" w:hAnsi="Times New Roman"/>
          <w:sz w:val="24"/>
          <w:szCs w:val="24"/>
          <w:lang w:val="en-US"/>
        </w:rPr>
      </w:pPr>
      <w:r w:rsidRPr="00070BE3">
        <w:rPr>
          <w:rFonts w:ascii="Times New Roman" w:hAnsi="Times New Roman"/>
          <w:sz w:val="24"/>
          <w:szCs w:val="24"/>
          <w:lang w:val="en-US"/>
        </w:rPr>
        <w:t>I have lectured the following mathematical subjects:</w:t>
      </w:r>
    </w:p>
    <w:p w:rsidR="003C56FF" w:rsidRPr="00070BE3" w:rsidRDefault="003C56FF" w:rsidP="003C56FF">
      <w:pPr>
        <w:widowControl w:val="0"/>
        <w:autoSpaceDE w:val="0"/>
        <w:autoSpaceDN w:val="0"/>
        <w:adjustRightInd w:val="0"/>
        <w:spacing w:after="0"/>
        <w:ind w:left="840" w:firstLine="11"/>
        <w:jc w:val="both"/>
        <w:rPr>
          <w:rFonts w:ascii="Times New Roman" w:hAnsi="Times New Roman"/>
          <w:sz w:val="24"/>
          <w:szCs w:val="24"/>
          <w:lang w:val="en-US"/>
        </w:rPr>
      </w:pPr>
      <w:r w:rsidRPr="00070BE3">
        <w:rPr>
          <w:rFonts w:ascii="Times New Roman" w:hAnsi="Times New Roman"/>
          <w:sz w:val="24"/>
          <w:szCs w:val="24"/>
          <w:lang w:val="en-US"/>
        </w:rPr>
        <w:t>1) Mathematical Analysis. 2) Vector Analysis. 3) Real Analysis. 4) Complex Analysis. 5) Functional Analysis. 6) Linear Algebra. 7) Analytic Geometry. 8) Differential &amp; Integral Calculus. 9) Advanced Calculus. 10) Higher Mathematics. 11) Ordinary Differential Equations. 12) Partial Differential Equations. 13) Theory of Partial Differential Equations (for postgraduate students). 14) Topology. 15) Differential Geometry. 16) History of Mathematics.</w:t>
      </w:r>
    </w:p>
    <w:p w:rsidR="003C56FF" w:rsidRPr="00070BE3" w:rsidRDefault="003C56FF" w:rsidP="003C56FF">
      <w:pPr>
        <w:widowControl w:val="0"/>
        <w:autoSpaceDE w:val="0"/>
        <w:autoSpaceDN w:val="0"/>
        <w:adjustRightInd w:val="0"/>
        <w:spacing w:after="0"/>
        <w:ind w:left="360"/>
        <w:jc w:val="both"/>
        <w:rPr>
          <w:rFonts w:ascii="Times New Roman" w:hAnsi="Times New Roman"/>
          <w:b/>
          <w:bCs/>
          <w:sz w:val="24"/>
          <w:szCs w:val="24"/>
          <w:u w:val="single"/>
          <w:lang w:val="en-US"/>
        </w:rPr>
      </w:pPr>
    </w:p>
    <w:p w:rsidR="003C56FF" w:rsidRPr="003C56FF" w:rsidRDefault="003C56FF" w:rsidP="003C56FF">
      <w:pPr>
        <w:widowControl w:val="0"/>
        <w:autoSpaceDE w:val="0"/>
        <w:autoSpaceDN w:val="0"/>
        <w:adjustRightInd w:val="0"/>
        <w:spacing w:after="0"/>
        <w:ind w:left="360"/>
        <w:jc w:val="both"/>
        <w:rPr>
          <w:rFonts w:ascii="Times New Roman" w:hAnsi="Times New Roman"/>
          <w:b/>
          <w:bCs/>
          <w:color w:val="0000FF"/>
          <w:sz w:val="24"/>
          <w:szCs w:val="24"/>
          <w:lang w:val="en-US"/>
        </w:rPr>
      </w:pPr>
      <w:r w:rsidRPr="00070BE3">
        <w:rPr>
          <w:rFonts w:ascii="Times New Roman" w:hAnsi="Times New Roman"/>
          <w:b/>
          <w:bCs/>
          <w:color w:val="0000FF"/>
          <w:sz w:val="24"/>
          <w:szCs w:val="24"/>
          <w:lang w:val="en-US"/>
        </w:rPr>
        <w:t>IV. Academic activities:</w:t>
      </w:r>
    </w:p>
    <w:p w:rsidR="003C56FF" w:rsidRPr="003C56FF" w:rsidRDefault="003C56FF" w:rsidP="003C56FF">
      <w:pPr>
        <w:widowControl w:val="0"/>
        <w:autoSpaceDE w:val="0"/>
        <w:autoSpaceDN w:val="0"/>
        <w:adjustRightInd w:val="0"/>
        <w:spacing w:after="0"/>
        <w:ind w:left="720" w:hanging="720"/>
        <w:jc w:val="both"/>
        <w:rPr>
          <w:rFonts w:ascii="Times New Roman" w:hAnsi="Times New Roman"/>
          <w:b/>
          <w:bCs/>
          <w:color w:val="0000FF"/>
          <w:sz w:val="24"/>
          <w:szCs w:val="24"/>
          <w:lang w:val="en-US"/>
        </w:rPr>
      </w:pPr>
    </w:p>
    <w:p w:rsidR="006D68E6"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rPr>
      </w:pPr>
      <w:r w:rsidRPr="006D68E6">
        <w:rPr>
          <w:rFonts w:ascii="Times New Roman" w:hAnsi="Times New Roman"/>
          <w:sz w:val="24"/>
          <w:szCs w:val="24"/>
          <w:lang w:val="en-US"/>
        </w:rPr>
        <w:t>M</w:t>
      </w:r>
      <w:r w:rsidR="00567E76" w:rsidRPr="006D68E6">
        <w:rPr>
          <w:rFonts w:ascii="Times New Roman" w:hAnsi="Times New Roman"/>
          <w:sz w:val="24"/>
          <w:szCs w:val="24"/>
          <w:lang w:val="en-US"/>
        </w:rPr>
        <w:t xml:space="preserve">ember of the Syrian Society of </w:t>
      </w:r>
      <w:r w:rsidRPr="006D68E6">
        <w:rPr>
          <w:rFonts w:ascii="Times New Roman" w:hAnsi="Times New Roman"/>
          <w:sz w:val="24"/>
          <w:szCs w:val="24"/>
          <w:lang w:val="en-US"/>
        </w:rPr>
        <w:t>history of science 2003.</w:t>
      </w:r>
    </w:p>
    <w:p w:rsidR="006D68E6" w:rsidRDefault="003C56FF" w:rsidP="00030E73">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6D68E6">
        <w:rPr>
          <w:rFonts w:ascii="Times New Roman" w:hAnsi="Times New Roman"/>
          <w:sz w:val="24"/>
          <w:szCs w:val="24"/>
          <w:lang w:val="en-US"/>
        </w:rPr>
        <w:t>Editorial board member of Eurasia Journal of Mathematics, Science and Technology Education (Turkey, in English) 2005.</w:t>
      </w:r>
    </w:p>
    <w:p w:rsidR="003C56FF" w:rsidRPr="006D68E6" w:rsidRDefault="003C56FF" w:rsidP="00030E73">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6D68E6">
        <w:rPr>
          <w:rFonts w:ascii="Times New Roman" w:hAnsi="Times New Roman"/>
          <w:sz w:val="24"/>
          <w:szCs w:val="24"/>
          <w:lang w:val="en-US" w:bidi="ar-SY"/>
        </w:rPr>
        <w:t>Member of the International Society for the History and Philosophy of Arabic and Islamic Science (London - N</w:t>
      </w:r>
      <w:r w:rsidR="00567E76" w:rsidRPr="006D68E6">
        <w:rPr>
          <w:rFonts w:ascii="Times New Roman" w:hAnsi="Times New Roman"/>
          <w:sz w:val="24"/>
          <w:szCs w:val="24"/>
          <w:lang w:val="en-US" w:bidi="ar-SY"/>
        </w:rPr>
        <w:t>ew</w:t>
      </w:r>
      <w:r w:rsidRPr="006D68E6">
        <w:rPr>
          <w:rFonts w:ascii="Times New Roman" w:hAnsi="Times New Roman"/>
          <w:sz w:val="24"/>
          <w:szCs w:val="24"/>
          <w:lang w:val="en-US" w:bidi="ar-SY"/>
        </w:rPr>
        <w:t xml:space="preserve"> York) in 2009.</w:t>
      </w:r>
    </w:p>
    <w:p w:rsidR="003C56FF" w:rsidRPr="0066290E"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66290E">
        <w:rPr>
          <w:rFonts w:ascii="Times New Roman" w:hAnsi="Times New Roman"/>
          <w:sz w:val="24"/>
          <w:szCs w:val="24"/>
          <w:lang w:val="en-US" w:bidi="ar-SY"/>
        </w:rPr>
        <w:t>Member of the</w:t>
      </w:r>
      <w:r w:rsidR="006C1233">
        <w:rPr>
          <w:rFonts w:ascii="Times New Roman" w:hAnsi="Times New Roman"/>
          <w:sz w:val="24"/>
          <w:szCs w:val="24"/>
          <w:lang w:val="en-US" w:bidi="ar-SY"/>
        </w:rPr>
        <w:t xml:space="preserve"> Union of Syrian writers,</w:t>
      </w:r>
      <w:r w:rsidRPr="0066290E">
        <w:rPr>
          <w:rFonts w:ascii="Times New Roman" w:hAnsi="Times New Roman"/>
          <w:sz w:val="24"/>
          <w:szCs w:val="24"/>
          <w:lang w:val="en-US" w:bidi="ar-SY"/>
        </w:rPr>
        <w:t xml:space="preserve"> 2012.</w:t>
      </w:r>
    </w:p>
    <w:p w:rsidR="003C56FF" w:rsidRPr="0066290E"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66290E">
        <w:rPr>
          <w:rFonts w:ascii="Times New Roman" w:hAnsi="Times New Roman"/>
          <w:sz w:val="24"/>
          <w:szCs w:val="24"/>
          <w:lang w:val="en-US" w:bidi="ar-SY"/>
        </w:rPr>
        <w:t xml:space="preserve">Member of the research project team: Syria's Future 2011 (Berlin, Germany </w:t>
      </w:r>
      <w:r w:rsidR="00567E76" w:rsidRPr="0066290E">
        <w:rPr>
          <w:rFonts w:ascii="Times New Roman" w:hAnsi="Times New Roman"/>
          <w:sz w:val="24"/>
          <w:szCs w:val="24"/>
          <w:lang w:val="en-US" w:bidi="ar-SY"/>
        </w:rPr>
        <w:t>mountains)</w:t>
      </w:r>
    </w:p>
    <w:p w:rsidR="003C56FF" w:rsidRPr="0066290E"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66290E">
        <w:rPr>
          <w:rFonts w:ascii="Times New Roman" w:hAnsi="Times New Roman"/>
          <w:sz w:val="24"/>
          <w:szCs w:val="24"/>
          <w:lang w:val="en-US" w:bidi="ar-SY"/>
        </w:rPr>
        <w:t>Member of the Society for the His</w:t>
      </w:r>
      <w:r w:rsidR="00567E76">
        <w:rPr>
          <w:rFonts w:ascii="Times New Roman" w:hAnsi="Times New Roman"/>
          <w:sz w:val="24"/>
          <w:szCs w:val="24"/>
          <w:lang w:val="en-US" w:bidi="ar-SY"/>
        </w:rPr>
        <w:t>tory of Science in Jordan (2010</w:t>
      </w:r>
      <w:r w:rsidRPr="0066290E">
        <w:rPr>
          <w:rFonts w:ascii="Times New Roman" w:hAnsi="Times New Roman"/>
          <w:sz w:val="24"/>
          <w:szCs w:val="24"/>
          <w:lang w:val="en-US" w:bidi="ar-SY"/>
        </w:rPr>
        <w:t>).</w:t>
      </w:r>
    </w:p>
    <w:p w:rsidR="003C56FF" w:rsidRPr="0066290E"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66290E">
        <w:rPr>
          <w:rFonts w:ascii="Times New Roman" w:hAnsi="Times New Roman"/>
          <w:sz w:val="24"/>
          <w:szCs w:val="24"/>
          <w:lang w:val="en-US" w:bidi="ar-SY"/>
        </w:rPr>
        <w:t>Advisor to the center of the history of Arabic scie</w:t>
      </w:r>
      <w:r w:rsidR="006C1233">
        <w:rPr>
          <w:rFonts w:ascii="Times New Roman" w:hAnsi="Times New Roman"/>
          <w:sz w:val="24"/>
          <w:szCs w:val="24"/>
          <w:lang w:val="en-US" w:bidi="ar-SY"/>
        </w:rPr>
        <w:t>nce in ar-Ribat 2010 (Morocco).</w:t>
      </w:r>
    </w:p>
    <w:p w:rsidR="003C56FF" w:rsidRPr="0066290E"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66290E">
        <w:rPr>
          <w:rFonts w:ascii="Times New Roman" w:hAnsi="Times New Roman"/>
          <w:sz w:val="24"/>
          <w:szCs w:val="24"/>
          <w:lang w:val="en-US" w:bidi="ar-SY"/>
        </w:rPr>
        <w:t>Member of the editorial boards of journals «Eurasia Journal of Mathematics, Science and Technology Education» and «International Electronic Journal of Mathematics Education», published in Turkey in English.</w:t>
      </w:r>
    </w:p>
    <w:p w:rsidR="003C56FF"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66290E">
        <w:rPr>
          <w:rFonts w:ascii="Times New Roman" w:hAnsi="Times New Roman"/>
          <w:sz w:val="24"/>
          <w:szCs w:val="24"/>
          <w:lang w:val="en-US" w:bidi="ar-SY"/>
        </w:rPr>
        <w:t>A member of the Russian Philosophical Society in 2005.</w:t>
      </w:r>
    </w:p>
    <w:p w:rsidR="00567E76" w:rsidRPr="006D68E6" w:rsidRDefault="00567E76"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Pr>
          <w:rFonts w:ascii="Times New Roman" w:hAnsi="Times New Roman"/>
          <w:sz w:val="24"/>
          <w:szCs w:val="24"/>
          <w:lang w:val="en-US" w:bidi="ar-SY"/>
        </w:rPr>
        <w:t>Board member of the GSSI (The Global Security and Strategic Institute)- Turkey. 2023</w:t>
      </w:r>
    </w:p>
    <w:p w:rsidR="003C56FF" w:rsidRPr="003C56FF"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070BE3">
        <w:rPr>
          <w:rFonts w:ascii="Times New Roman" w:hAnsi="Times New Roman"/>
          <w:sz w:val="24"/>
          <w:szCs w:val="24"/>
          <w:lang w:val="en-US" w:bidi="ar-SY"/>
        </w:rPr>
        <w:t xml:space="preserve">Head of the Department </w:t>
      </w:r>
      <w:r w:rsidR="00567E76" w:rsidRPr="00070BE3">
        <w:rPr>
          <w:rFonts w:ascii="Times New Roman" w:hAnsi="Times New Roman"/>
          <w:sz w:val="24"/>
          <w:szCs w:val="24"/>
          <w:lang w:val="en-US" w:bidi="ar-SY"/>
        </w:rPr>
        <w:t>of Mathematics</w:t>
      </w:r>
      <w:r w:rsidRPr="00070BE3">
        <w:rPr>
          <w:rFonts w:ascii="Times New Roman" w:hAnsi="Times New Roman"/>
          <w:sz w:val="24"/>
          <w:szCs w:val="24"/>
          <w:lang w:val="en-US" w:bidi="ar-SY"/>
        </w:rPr>
        <w:t xml:space="preserve"> at the Faculty </w:t>
      </w:r>
      <w:r w:rsidR="00567E76" w:rsidRPr="00070BE3">
        <w:rPr>
          <w:rFonts w:ascii="Times New Roman" w:hAnsi="Times New Roman"/>
          <w:sz w:val="24"/>
          <w:szCs w:val="24"/>
          <w:lang w:val="en-US" w:bidi="ar-SY"/>
        </w:rPr>
        <w:t>of Science</w:t>
      </w:r>
      <w:r w:rsidRPr="00070BE3">
        <w:rPr>
          <w:rFonts w:ascii="Times New Roman" w:hAnsi="Times New Roman"/>
          <w:sz w:val="24"/>
          <w:szCs w:val="24"/>
          <w:lang w:val="en-US" w:bidi="ar-SY"/>
        </w:rPr>
        <w:t xml:space="preserve">. Taiz </w:t>
      </w:r>
      <w:r w:rsidR="00567E76" w:rsidRPr="00070BE3">
        <w:rPr>
          <w:rFonts w:ascii="Times New Roman" w:hAnsi="Times New Roman"/>
          <w:sz w:val="24"/>
          <w:szCs w:val="24"/>
          <w:lang w:val="en-US" w:bidi="ar-SY"/>
        </w:rPr>
        <w:t>university,</w:t>
      </w:r>
      <w:r w:rsidRPr="00070BE3">
        <w:rPr>
          <w:rFonts w:ascii="Times New Roman" w:hAnsi="Times New Roman"/>
          <w:sz w:val="24"/>
          <w:szCs w:val="24"/>
          <w:lang w:val="en-US" w:bidi="ar-SY"/>
        </w:rPr>
        <w:t xml:space="preserve"> Taiz, Yemen. 1997-2000</w:t>
      </w:r>
      <w:r w:rsidRPr="003C56FF">
        <w:rPr>
          <w:rFonts w:ascii="Times New Roman" w:hAnsi="Times New Roman"/>
          <w:sz w:val="24"/>
          <w:szCs w:val="24"/>
          <w:lang w:val="en-US" w:bidi="ar-SY"/>
        </w:rPr>
        <w:t>.</w:t>
      </w:r>
    </w:p>
    <w:p w:rsidR="003C56FF" w:rsidRPr="003C56FF"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961CBD">
        <w:rPr>
          <w:rFonts w:ascii="Times New Roman" w:hAnsi="Times New Roman"/>
          <w:sz w:val="24"/>
          <w:szCs w:val="24"/>
          <w:lang w:val="en-US" w:bidi="ar-SY"/>
        </w:rPr>
        <w:t xml:space="preserve">Chairman of examining board at the Faculty </w:t>
      </w:r>
      <w:r w:rsidR="00567E76" w:rsidRPr="00961CBD">
        <w:rPr>
          <w:rFonts w:ascii="Times New Roman" w:hAnsi="Times New Roman"/>
          <w:sz w:val="24"/>
          <w:szCs w:val="24"/>
          <w:lang w:val="en-US" w:bidi="ar-SY"/>
        </w:rPr>
        <w:t>of Science</w:t>
      </w:r>
      <w:r w:rsidRPr="00961CBD">
        <w:rPr>
          <w:rFonts w:ascii="Times New Roman" w:hAnsi="Times New Roman"/>
          <w:sz w:val="24"/>
          <w:szCs w:val="24"/>
          <w:lang w:val="en-US" w:bidi="ar-SY"/>
        </w:rPr>
        <w:t xml:space="preserve">. Taiz </w:t>
      </w:r>
      <w:r w:rsidR="00567E76" w:rsidRPr="00961CBD">
        <w:rPr>
          <w:rFonts w:ascii="Times New Roman" w:hAnsi="Times New Roman"/>
          <w:sz w:val="24"/>
          <w:szCs w:val="24"/>
          <w:lang w:val="en-US" w:bidi="ar-SY"/>
        </w:rPr>
        <w:t>university,</w:t>
      </w:r>
      <w:r w:rsidRPr="00961CBD">
        <w:rPr>
          <w:rFonts w:ascii="Times New Roman" w:hAnsi="Times New Roman"/>
          <w:sz w:val="24"/>
          <w:szCs w:val="24"/>
          <w:lang w:val="en-US" w:bidi="ar-SY"/>
        </w:rPr>
        <w:t xml:space="preserve"> Taiz, Yemen. 2000</w:t>
      </w:r>
      <w:r w:rsidRPr="003C56FF">
        <w:rPr>
          <w:rFonts w:ascii="Times New Roman" w:hAnsi="Times New Roman"/>
          <w:sz w:val="24"/>
          <w:szCs w:val="24"/>
          <w:lang w:val="en-US" w:bidi="ar-SY"/>
        </w:rPr>
        <w:t>.</w:t>
      </w:r>
    </w:p>
    <w:p w:rsidR="003C56FF" w:rsidRPr="003C56FF"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961CBD">
        <w:rPr>
          <w:rFonts w:ascii="Times New Roman" w:hAnsi="Times New Roman"/>
          <w:sz w:val="24"/>
          <w:szCs w:val="24"/>
          <w:lang w:val="en-US" w:bidi="ar-SY"/>
        </w:rPr>
        <w:t xml:space="preserve">Head of the group for the curriculum in specialization “mathematics” at the Faculty </w:t>
      </w:r>
      <w:r w:rsidR="00567E76" w:rsidRPr="00961CBD">
        <w:rPr>
          <w:rFonts w:ascii="Times New Roman" w:hAnsi="Times New Roman"/>
          <w:sz w:val="24"/>
          <w:szCs w:val="24"/>
          <w:lang w:val="en-US" w:bidi="ar-SY"/>
        </w:rPr>
        <w:t>of Science</w:t>
      </w:r>
      <w:r w:rsidRPr="00961CBD">
        <w:rPr>
          <w:rFonts w:ascii="Times New Roman" w:hAnsi="Times New Roman"/>
          <w:sz w:val="24"/>
          <w:szCs w:val="24"/>
          <w:lang w:val="en-US" w:bidi="ar-SY"/>
        </w:rPr>
        <w:t xml:space="preserve">. Taiz </w:t>
      </w:r>
      <w:r w:rsidR="00567E76" w:rsidRPr="00961CBD">
        <w:rPr>
          <w:rFonts w:ascii="Times New Roman" w:hAnsi="Times New Roman"/>
          <w:sz w:val="24"/>
          <w:szCs w:val="24"/>
          <w:lang w:val="en-US" w:bidi="ar-SY"/>
        </w:rPr>
        <w:t>university,</w:t>
      </w:r>
      <w:r w:rsidRPr="00961CBD">
        <w:rPr>
          <w:rFonts w:ascii="Times New Roman" w:hAnsi="Times New Roman"/>
          <w:sz w:val="24"/>
          <w:szCs w:val="24"/>
          <w:lang w:val="en-US" w:bidi="ar-SY"/>
        </w:rPr>
        <w:t xml:space="preserve"> Taiz, Yemen. 2000 </w:t>
      </w:r>
    </w:p>
    <w:p w:rsidR="003C56FF" w:rsidRPr="00961CBD" w:rsidRDefault="006D68E6"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Pr>
          <w:rFonts w:ascii="Times New Roman" w:hAnsi="Times New Roman"/>
          <w:sz w:val="24"/>
          <w:szCs w:val="24"/>
          <w:lang w:val="en-US" w:bidi="ar-SY"/>
        </w:rPr>
        <w:t>E</w:t>
      </w:r>
      <w:r w:rsidR="003C56FF" w:rsidRPr="00070BE3">
        <w:rPr>
          <w:rFonts w:ascii="Times New Roman" w:hAnsi="Times New Roman"/>
          <w:sz w:val="24"/>
          <w:szCs w:val="24"/>
          <w:lang w:val="en-US" w:bidi="ar-SY"/>
        </w:rPr>
        <w:t xml:space="preserve">ditor of the journal </w:t>
      </w:r>
      <w:r w:rsidR="00567E76" w:rsidRPr="00070BE3">
        <w:rPr>
          <w:rFonts w:ascii="Times New Roman" w:hAnsi="Times New Roman"/>
          <w:sz w:val="24"/>
          <w:szCs w:val="24"/>
          <w:lang w:val="en-US" w:bidi="ar-SY"/>
        </w:rPr>
        <w:t>of Ebb</w:t>
      </w:r>
      <w:r w:rsidR="003C56FF" w:rsidRPr="00070BE3">
        <w:rPr>
          <w:rFonts w:ascii="Times New Roman" w:hAnsi="Times New Roman"/>
          <w:sz w:val="24"/>
          <w:szCs w:val="24"/>
          <w:lang w:val="en-US" w:bidi="ar-SY"/>
        </w:rPr>
        <w:t xml:space="preserve"> university in Yemen, 2000-2002</w:t>
      </w:r>
      <w:r w:rsidR="003C56FF" w:rsidRPr="00961CBD">
        <w:rPr>
          <w:rFonts w:ascii="Times New Roman" w:hAnsi="Times New Roman"/>
          <w:sz w:val="24"/>
          <w:szCs w:val="24"/>
          <w:lang w:val="en-US" w:bidi="ar-SY"/>
        </w:rPr>
        <w:t>.</w:t>
      </w:r>
    </w:p>
    <w:p w:rsidR="003C56FF" w:rsidRPr="003C56FF"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070BE3">
        <w:rPr>
          <w:rFonts w:ascii="Times New Roman" w:hAnsi="Times New Roman"/>
          <w:sz w:val="24"/>
          <w:szCs w:val="24"/>
          <w:lang w:val="en-US" w:bidi="ar-SY"/>
        </w:rPr>
        <w:t xml:space="preserve">Director of scientific-cultural program at the Faculty </w:t>
      </w:r>
      <w:r w:rsidR="00567E76" w:rsidRPr="00070BE3">
        <w:rPr>
          <w:rFonts w:ascii="Times New Roman" w:hAnsi="Times New Roman"/>
          <w:sz w:val="24"/>
          <w:szCs w:val="24"/>
          <w:lang w:val="en-US" w:bidi="ar-SY"/>
        </w:rPr>
        <w:t>of Science</w:t>
      </w:r>
      <w:r w:rsidRPr="00070BE3">
        <w:rPr>
          <w:rFonts w:ascii="Times New Roman" w:hAnsi="Times New Roman"/>
          <w:sz w:val="24"/>
          <w:szCs w:val="24"/>
          <w:lang w:val="en-US" w:bidi="ar-SY"/>
        </w:rPr>
        <w:t>. Taiz University, Taiz, Yemen. 2000</w:t>
      </w:r>
      <w:r w:rsidRPr="003C56FF">
        <w:rPr>
          <w:rFonts w:ascii="Times New Roman" w:hAnsi="Times New Roman"/>
          <w:sz w:val="24"/>
          <w:szCs w:val="24"/>
          <w:lang w:val="en-US" w:bidi="ar-SY"/>
        </w:rPr>
        <w:t>.</w:t>
      </w:r>
    </w:p>
    <w:p w:rsidR="003C56FF" w:rsidRPr="003C56FF"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E60495">
        <w:rPr>
          <w:rFonts w:ascii="Times New Roman" w:hAnsi="Times New Roman"/>
          <w:sz w:val="24"/>
          <w:szCs w:val="24"/>
          <w:lang w:val="en-US" w:bidi="ar-SY"/>
        </w:rPr>
        <w:t xml:space="preserve">Head of the scientific committee of the conference at the Faculty of science in Misurata </w:t>
      </w:r>
      <w:r w:rsidRPr="00E60495">
        <w:rPr>
          <w:rFonts w:ascii="Times New Roman" w:hAnsi="Times New Roman"/>
          <w:sz w:val="24"/>
          <w:szCs w:val="24"/>
          <w:lang w:val="en-US" w:bidi="ar-SY"/>
        </w:rPr>
        <w:lastRenderedPageBreak/>
        <w:t>–libya-1992.</w:t>
      </w:r>
    </w:p>
    <w:p w:rsidR="006D68E6" w:rsidRDefault="003C56FF"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070BE3">
        <w:rPr>
          <w:rFonts w:ascii="Times New Roman" w:hAnsi="Times New Roman"/>
          <w:sz w:val="24"/>
          <w:szCs w:val="24"/>
          <w:lang w:val="en-US" w:bidi="ar-SY"/>
        </w:rPr>
        <w:t>I have given and published a series of lectures on the history, philosophy, methodology and terms of Mathematics (in Yemen, Moscow, Syria, Libya).</w:t>
      </w:r>
    </w:p>
    <w:p w:rsidR="006D68E6" w:rsidRPr="006D68E6" w:rsidRDefault="006D68E6"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6D68E6">
        <w:rPr>
          <w:rFonts w:ascii="Times New Roman" w:hAnsi="Times New Roman"/>
          <w:sz w:val="24"/>
          <w:szCs w:val="24"/>
          <w:lang w:val="en-US" w:bidi="ar-SY"/>
        </w:rPr>
        <w:t>Chairman of the Scientific Commission of the International Conference on Orientalism in Doha, Qatar - April 26-27, 2025.</w:t>
      </w:r>
    </w:p>
    <w:p w:rsidR="006D68E6" w:rsidRPr="006D68E6" w:rsidRDefault="006D68E6"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6D68E6">
        <w:rPr>
          <w:rFonts w:ascii="Times New Roman" w:hAnsi="Times New Roman"/>
          <w:sz w:val="24"/>
          <w:szCs w:val="24"/>
          <w:lang w:val="en-US" w:bidi="ar-SY"/>
        </w:rPr>
        <w:t>Advisor to the Minister of Higher Education in Qatar. 2024.</w:t>
      </w:r>
    </w:p>
    <w:p w:rsidR="006D68E6" w:rsidRPr="006D68E6" w:rsidRDefault="006D68E6"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6D68E6">
        <w:rPr>
          <w:rFonts w:ascii="Times New Roman" w:hAnsi="Times New Roman"/>
          <w:sz w:val="24"/>
          <w:szCs w:val="24"/>
          <w:lang w:val="en-US" w:bidi="ar-SY"/>
        </w:rPr>
        <w:t xml:space="preserve">Participant of the Arabic Encyclopedia "Arabica" at the Center for Arab Studies and policy study. Doha. Qatar. 2024 </w:t>
      </w:r>
    </w:p>
    <w:p w:rsidR="006D68E6" w:rsidRPr="00460F27" w:rsidRDefault="006D68E6" w:rsidP="006D68E6">
      <w:pPr>
        <w:pStyle w:val="ListParagraph"/>
        <w:widowControl w:val="0"/>
        <w:numPr>
          <w:ilvl w:val="0"/>
          <w:numId w:val="12"/>
        </w:numPr>
        <w:autoSpaceDE w:val="0"/>
        <w:autoSpaceDN w:val="0"/>
        <w:adjustRightInd w:val="0"/>
        <w:spacing w:after="0"/>
        <w:ind w:left="993" w:hanging="142"/>
        <w:jc w:val="both"/>
        <w:rPr>
          <w:rFonts w:ascii="Times New Roman" w:hAnsi="Times New Roman"/>
          <w:sz w:val="24"/>
          <w:szCs w:val="24"/>
          <w:lang w:val="en-US" w:bidi="ar-SY"/>
        </w:rPr>
      </w:pPr>
      <w:r w:rsidRPr="006D68E6">
        <w:rPr>
          <w:rFonts w:ascii="Times New Roman" w:hAnsi="Times New Roman"/>
          <w:sz w:val="24"/>
          <w:szCs w:val="24"/>
          <w:lang w:val="en-US" w:bidi="ar-SY"/>
        </w:rPr>
        <w:t>Expert of the Global Institute for Strategic Studies. Qatar Foundation. 2024.</w:t>
      </w:r>
    </w:p>
    <w:p w:rsidR="003C56FF" w:rsidRPr="00070BE3" w:rsidRDefault="003C56FF" w:rsidP="003C56FF">
      <w:pPr>
        <w:widowControl w:val="0"/>
        <w:autoSpaceDE w:val="0"/>
        <w:autoSpaceDN w:val="0"/>
        <w:adjustRightInd w:val="0"/>
        <w:spacing w:after="0"/>
        <w:ind w:left="1800"/>
        <w:jc w:val="both"/>
        <w:rPr>
          <w:rFonts w:ascii="Times New Roman" w:hAnsi="Times New Roman"/>
          <w:sz w:val="24"/>
          <w:szCs w:val="24"/>
          <w:lang w:val="en-US"/>
        </w:rPr>
      </w:pPr>
    </w:p>
    <w:p w:rsidR="003C56FF" w:rsidRPr="00E60495" w:rsidRDefault="003C56FF" w:rsidP="003C56FF">
      <w:pPr>
        <w:widowControl w:val="0"/>
        <w:autoSpaceDE w:val="0"/>
        <w:autoSpaceDN w:val="0"/>
        <w:adjustRightInd w:val="0"/>
        <w:spacing w:after="0"/>
        <w:ind w:left="720" w:hanging="720"/>
        <w:jc w:val="both"/>
        <w:rPr>
          <w:rFonts w:ascii="Times New Roman" w:hAnsi="Times New Roman"/>
          <w:sz w:val="24"/>
          <w:szCs w:val="24"/>
          <w:u w:val="single"/>
          <w:lang w:val="en-US"/>
        </w:rPr>
      </w:pPr>
      <w:r w:rsidRPr="00070BE3">
        <w:rPr>
          <w:rFonts w:ascii="Times New Roman" w:hAnsi="Times New Roman"/>
          <w:b/>
          <w:bCs/>
          <w:color w:val="0000FF"/>
          <w:sz w:val="24"/>
          <w:szCs w:val="24"/>
          <w:lang w:val="en-US"/>
        </w:rPr>
        <w:t>V. Participation in scientific conferences:</w:t>
      </w:r>
      <w:r w:rsidRPr="00E60495">
        <w:rPr>
          <w:rFonts w:ascii="Times New Roman" w:hAnsi="Times New Roman"/>
          <w:sz w:val="24"/>
          <w:szCs w:val="24"/>
          <w:u w:val="single"/>
          <w:lang w:val="en-US"/>
        </w:rPr>
        <w:t xml:space="preserve"> </w:t>
      </w:r>
    </w:p>
    <w:p w:rsidR="00C65CA5" w:rsidRDefault="003C56FF" w:rsidP="002100E3">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C65CA5">
        <w:rPr>
          <w:rFonts w:ascii="Times New Roman" w:hAnsi="Times New Roman"/>
          <w:sz w:val="24"/>
          <w:szCs w:val="24"/>
          <w:lang w:val="en-US"/>
        </w:rPr>
        <w:t>Annual scientific conferences in Russian People’s Friendship University, Moscow 1981-1985.</w:t>
      </w:r>
    </w:p>
    <w:p w:rsidR="00C65CA5" w:rsidRDefault="003C56FF" w:rsidP="002B3DAA">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C65CA5">
        <w:rPr>
          <w:rFonts w:ascii="Times New Roman" w:hAnsi="Times New Roman"/>
          <w:sz w:val="24"/>
          <w:szCs w:val="24"/>
          <w:lang w:val="en-US"/>
        </w:rPr>
        <w:t xml:space="preserve">“The 27-th Week of </w:t>
      </w:r>
      <w:r w:rsidR="001F2701" w:rsidRPr="00C65CA5">
        <w:rPr>
          <w:rFonts w:ascii="Times New Roman" w:hAnsi="Times New Roman"/>
          <w:sz w:val="24"/>
          <w:szCs w:val="24"/>
          <w:lang w:val="en-US"/>
        </w:rPr>
        <w:t>Science” in</w:t>
      </w:r>
      <w:r w:rsidRPr="00C65CA5">
        <w:rPr>
          <w:rFonts w:ascii="Times New Roman" w:hAnsi="Times New Roman"/>
          <w:sz w:val="24"/>
          <w:szCs w:val="24"/>
          <w:lang w:val="en-US"/>
        </w:rPr>
        <w:t xml:space="preserve"> Damascus, 1987.</w:t>
      </w:r>
      <w:r w:rsidR="00C65CA5" w:rsidRPr="00C65CA5">
        <w:rPr>
          <w:rFonts w:ascii="Times New Roman" w:hAnsi="Times New Roman"/>
          <w:sz w:val="24"/>
          <w:szCs w:val="24"/>
          <w:lang w:val="en-US"/>
        </w:rPr>
        <w:t xml:space="preserve"> </w:t>
      </w:r>
    </w:p>
    <w:p w:rsidR="00C65CA5"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C65CA5">
        <w:rPr>
          <w:rFonts w:ascii="Times New Roman" w:hAnsi="Times New Roman"/>
          <w:sz w:val="24"/>
          <w:szCs w:val="24"/>
          <w:lang w:val="en-US"/>
        </w:rPr>
        <w:t xml:space="preserve">The 12-th annual scientific conference on </w:t>
      </w:r>
      <w:r w:rsidR="001F2701" w:rsidRPr="00C65CA5">
        <w:rPr>
          <w:rFonts w:ascii="Times New Roman" w:hAnsi="Times New Roman"/>
          <w:sz w:val="24"/>
          <w:szCs w:val="24"/>
          <w:lang w:val="en-US"/>
        </w:rPr>
        <w:t>the History</w:t>
      </w:r>
      <w:r w:rsidRPr="00C65CA5">
        <w:rPr>
          <w:rFonts w:ascii="Times New Roman" w:hAnsi="Times New Roman"/>
          <w:sz w:val="24"/>
          <w:szCs w:val="24"/>
          <w:lang w:val="en-US"/>
        </w:rPr>
        <w:t xml:space="preserve"> of Arabic Sciences, held by Aleppo University- Institute for the History of Arabic </w:t>
      </w:r>
      <w:r w:rsidR="001F2701" w:rsidRPr="00C65CA5">
        <w:rPr>
          <w:rFonts w:ascii="Times New Roman" w:hAnsi="Times New Roman"/>
          <w:sz w:val="24"/>
          <w:szCs w:val="24"/>
          <w:lang w:val="en-US"/>
        </w:rPr>
        <w:t>Science, April</w:t>
      </w:r>
      <w:r w:rsidRPr="00C65CA5">
        <w:rPr>
          <w:rFonts w:ascii="Times New Roman" w:hAnsi="Times New Roman"/>
          <w:sz w:val="24"/>
          <w:szCs w:val="24"/>
          <w:lang w:val="en-US"/>
        </w:rPr>
        <w:t xml:space="preserve"> 1988.</w:t>
      </w:r>
    </w:p>
    <w:p w:rsidR="00C65CA5" w:rsidRDefault="003C56FF" w:rsidP="00450B4C">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C65CA5">
        <w:rPr>
          <w:rFonts w:ascii="Times New Roman" w:hAnsi="Times New Roman"/>
          <w:sz w:val="24"/>
          <w:szCs w:val="24"/>
          <w:lang w:val="en-US"/>
        </w:rPr>
        <w:t xml:space="preserve">Conference on the problems of Education in fundamental sciences, Faculty of Sciences, Altahaddi University, Misurata, </w:t>
      </w:r>
      <w:r w:rsidRPr="00C65CA5">
        <w:rPr>
          <w:rFonts w:ascii="Times New Roman" w:hAnsi="Times New Roman"/>
          <w:sz w:val="24"/>
          <w:szCs w:val="24"/>
          <w:cs/>
          <w:lang w:val="en-US"/>
        </w:rPr>
        <w:t>‎</w:t>
      </w:r>
      <w:r w:rsidRPr="00C65CA5">
        <w:rPr>
          <w:rFonts w:ascii="Times New Roman" w:hAnsi="Times New Roman"/>
          <w:sz w:val="24"/>
          <w:szCs w:val="24"/>
          <w:lang w:val="en-US"/>
        </w:rPr>
        <w:t>Libya, 1991.</w:t>
      </w:r>
    </w:p>
    <w:p w:rsidR="00C65CA5"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C65CA5">
        <w:rPr>
          <w:rFonts w:ascii="Times New Roman" w:hAnsi="Times New Roman"/>
          <w:sz w:val="24"/>
          <w:szCs w:val="24"/>
          <w:lang w:val="en-US"/>
        </w:rPr>
        <w:t>Colloquium on “Future of high education in Arabic world”, Misurata, Libya, 1992</w:t>
      </w:r>
      <w:r w:rsidR="00C65CA5" w:rsidRPr="00C65CA5">
        <w:rPr>
          <w:rFonts w:ascii="Times New Roman" w:hAnsi="Times New Roman"/>
          <w:sz w:val="24"/>
          <w:szCs w:val="24"/>
          <w:lang w:val="en-US"/>
        </w:rPr>
        <w:t>.</w:t>
      </w:r>
    </w:p>
    <w:p w:rsidR="003C56FF" w:rsidRPr="00C65CA5"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C65CA5">
        <w:rPr>
          <w:rFonts w:ascii="Times New Roman" w:hAnsi="Times New Roman"/>
          <w:sz w:val="24"/>
          <w:szCs w:val="24"/>
          <w:lang w:val="en-US"/>
        </w:rPr>
        <w:t xml:space="preserve"> The Conference on “Arabization in Arabic world</w:t>
      </w:r>
      <w:r w:rsidR="001F2701" w:rsidRPr="00C65CA5">
        <w:rPr>
          <w:rFonts w:ascii="Times New Roman" w:hAnsi="Times New Roman"/>
          <w:sz w:val="24"/>
          <w:szCs w:val="24"/>
          <w:lang w:val="en-US"/>
        </w:rPr>
        <w:t>”, Aden</w:t>
      </w:r>
      <w:r w:rsidRPr="00C65CA5">
        <w:rPr>
          <w:rFonts w:ascii="Times New Roman" w:hAnsi="Times New Roman"/>
          <w:sz w:val="24"/>
          <w:szCs w:val="24"/>
          <w:lang w:val="en-US"/>
        </w:rPr>
        <w:t xml:space="preserve"> University. Yemen.  October 2002. </w:t>
      </w:r>
    </w:p>
    <w:p w:rsidR="003C56FF" w:rsidRPr="00070BE3"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070BE3">
        <w:rPr>
          <w:rFonts w:ascii="Times New Roman" w:hAnsi="Times New Roman"/>
          <w:sz w:val="24"/>
          <w:szCs w:val="24"/>
          <w:lang w:val="en-US"/>
        </w:rPr>
        <w:t>The 2-nd International Conference on Functional spaces, Differential Operators &amp; Problems of Mathematical Education” Moscow, Russia, March 2003</w:t>
      </w:r>
    </w:p>
    <w:p w:rsidR="003C56FF" w:rsidRPr="00070BE3"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070BE3">
        <w:rPr>
          <w:rFonts w:ascii="Times New Roman" w:hAnsi="Times New Roman"/>
          <w:sz w:val="24"/>
          <w:szCs w:val="24"/>
          <w:lang w:val="en-US"/>
        </w:rPr>
        <w:t>The</w:t>
      </w:r>
      <w:r w:rsidR="00C65CA5">
        <w:rPr>
          <w:rFonts w:ascii="Times New Roman" w:hAnsi="Times New Roman"/>
          <w:sz w:val="24"/>
          <w:szCs w:val="24"/>
          <w:lang w:val="en-US"/>
        </w:rPr>
        <w:t xml:space="preserve"> Annual </w:t>
      </w:r>
      <w:r w:rsidRPr="00070BE3">
        <w:rPr>
          <w:rFonts w:ascii="Times New Roman" w:hAnsi="Times New Roman"/>
          <w:sz w:val="24"/>
          <w:szCs w:val="24"/>
          <w:lang w:val="en-US"/>
        </w:rPr>
        <w:t xml:space="preserve">Conferences </w:t>
      </w:r>
      <w:r w:rsidR="001F2701" w:rsidRPr="00070BE3">
        <w:rPr>
          <w:rFonts w:ascii="Times New Roman" w:hAnsi="Times New Roman"/>
          <w:sz w:val="24"/>
          <w:szCs w:val="24"/>
          <w:lang w:val="en-US"/>
        </w:rPr>
        <w:t>of IHST</w:t>
      </w:r>
      <w:r w:rsidRPr="00070BE3">
        <w:rPr>
          <w:rFonts w:ascii="Times New Roman" w:hAnsi="Times New Roman"/>
          <w:sz w:val="24"/>
          <w:szCs w:val="24"/>
          <w:lang w:val="en-US"/>
        </w:rPr>
        <w:t xml:space="preserve"> RAS, Moscow, 2003-2008</w:t>
      </w:r>
    </w:p>
    <w:p w:rsidR="003C56FF" w:rsidRPr="00070BE3"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070BE3">
        <w:rPr>
          <w:rFonts w:ascii="Times New Roman" w:hAnsi="Times New Roman"/>
          <w:sz w:val="24"/>
          <w:szCs w:val="24"/>
          <w:lang w:val="en-US"/>
        </w:rPr>
        <w:t xml:space="preserve">The 8-th International Colloquium for the History of Science “Untrodden Areas in the History of Arabic Science”, September 28-30, 2004, Alexandria - Egypt </w:t>
      </w:r>
    </w:p>
    <w:p w:rsidR="003C56FF" w:rsidRPr="00070BE3"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070BE3">
        <w:rPr>
          <w:rFonts w:ascii="Times New Roman" w:hAnsi="Times New Roman"/>
          <w:sz w:val="24"/>
          <w:szCs w:val="24"/>
          <w:lang w:val="en-US"/>
        </w:rPr>
        <w:t xml:space="preserve">The 26-th annual scientific conference on </w:t>
      </w:r>
      <w:r w:rsidR="001F2701" w:rsidRPr="00070BE3">
        <w:rPr>
          <w:rFonts w:ascii="Times New Roman" w:hAnsi="Times New Roman"/>
          <w:sz w:val="24"/>
          <w:szCs w:val="24"/>
          <w:lang w:val="en-US"/>
        </w:rPr>
        <w:t>the History</w:t>
      </w:r>
      <w:r w:rsidRPr="00070BE3">
        <w:rPr>
          <w:rFonts w:ascii="Times New Roman" w:hAnsi="Times New Roman"/>
          <w:sz w:val="24"/>
          <w:szCs w:val="24"/>
          <w:lang w:val="en-US"/>
        </w:rPr>
        <w:t xml:space="preserve"> of Arabic Sciences (April 10-</w:t>
      </w:r>
      <w:r w:rsidR="001F2701" w:rsidRPr="00070BE3">
        <w:rPr>
          <w:rFonts w:ascii="Times New Roman" w:hAnsi="Times New Roman"/>
          <w:sz w:val="24"/>
          <w:szCs w:val="24"/>
          <w:lang w:val="en-US"/>
        </w:rPr>
        <w:t>14 2005</w:t>
      </w:r>
      <w:r w:rsidRPr="00070BE3">
        <w:rPr>
          <w:rFonts w:ascii="Times New Roman" w:hAnsi="Times New Roman"/>
          <w:sz w:val="24"/>
          <w:szCs w:val="24"/>
          <w:lang w:val="en-US"/>
        </w:rPr>
        <w:t>), held by Aleppo University - Institute for the History of Arabic Science. Aleppo, Syria.</w:t>
      </w:r>
    </w:p>
    <w:p w:rsidR="003C56FF" w:rsidRPr="00070BE3"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070BE3">
        <w:rPr>
          <w:rFonts w:ascii="Times New Roman" w:hAnsi="Times New Roman"/>
          <w:sz w:val="24"/>
          <w:szCs w:val="24"/>
          <w:lang w:val="en-US"/>
        </w:rPr>
        <w:t>The International Conference “Modern Mathematical Education and problems of history and methodology of mathematics</w:t>
      </w:r>
      <w:r w:rsidR="00C65CA5">
        <w:rPr>
          <w:rFonts w:ascii="Times New Roman" w:hAnsi="Times New Roman"/>
          <w:sz w:val="24"/>
          <w:szCs w:val="24"/>
          <w:lang w:val="en-US"/>
        </w:rPr>
        <w:t>”</w:t>
      </w:r>
      <w:r w:rsidRPr="00070BE3">
        <w:rPr>
          <w:rFonts w:ascii="Times New Roman" w:hAnsi="Times New Roman"/>
          <w:sz w:val="24"/>
          <w:szCs w:val="24"/>
          <w:lang w:val="en-US"/>
        </w:rPr>
        <w:t>.</w:t>
      </w:r>
      <w:r w:rsidR="00C65CA5">
        <w:rPr>
          <w:rFonts w:ascii="Times New Roman" w:hAnsi="Times New Roman"/>
          <w:sz w:val="24"/>
          <w:szCs w:val="24"/>
          <w:lang w:val="en-US"/>
        </w:rPr>
        <w:t xml:space="preserve"> </w:t>
      </w:r>
      <w:r w:rsidRPr="00070BE3">
        <w:rPr>
          <w:rFonts w:ascii="Times New Roman" w:hAnsi="Times New Roman"/>
          <w:sz w:val="24"/>
          <w:szCs w:val="24"/>
          <w:lang w:val="en-US"/>
        </w:rPr>
        <w:t>Tambov, Russia, September 2006.</w:t>
      </w:r>
    </w:p>
    <w:p w:rsidR="003C56FF" w:rsidRPr="00070BE3"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070BE3">
        <w:rPr>
          <w:rFonts w:ascii="Times New Roman" w:hAnsi="Times New Roman"/>
          <w:sz w:val="24"/>
          <w:szCs w:val="24"/>
          <w:lang w:val="en-US"/>
        </w:rPr>
        <w:t>The 3-d International conference for the History of Science “commentated treatises”, March 7–9, 2006, Alexandria – Egypt.</w:t>
      </w:r>
    </w:p>
    <w:p w:rsidR="003C56FF" w:rsidRPr="00070BE3"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070BE3">
        <w:rPr>
          <w:rFonts w:ascii="Times New Roman" w:hAnsi="Times New Roman"/>
          <w:sz w:val="24"/>
          <w:szCs w:val="24"/>
          <w:lang w:val="en-US"/>
        </w:rPr>
        <w:t>The 4-th International conference for the History of Science “Translated treatises”, 29  May–1 June  2007. Alexandria – Egypt.</w:t>
      </w:r>
    </w:p>
    <w:p w:rsidR="003C56FF" w:rsidRPr="00070BE3"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070BE3">
        <w:rPr>
          <w:rFonts w:ascii="Times New Roman" w:hAnsi="Times New Roman"/>
          <w:sz w:val="24"/>
          <w:szCs w:val="24"/>
          <w:lang w:val="en-US"/>
        </w:rPr>
        <w:t xml:space="preserve">The 28-th annual scientific conference on the History of Arabic Sciences (June 25–27, 2007), held by Aleppo University - Institute for the History of Arabic Science. Aleppo. </w:t>
      </w:r>
      <w:r w:rsidRPr="00070BE3">
        <w:rPr>
          <w:rFonts w:ascii="Times New Roman" w:hAnsi="Times New Roman"/>
          <w:sz w:val="24"/>
          <w:szCs w:val="24"/>
          <w:lang w:val="en-US"/>
        </w:rPr>
        <w:lastRenderedPageBreak/>
        <w:t>Syria.</w:t>
      </w:r>
    </w:p>
    <w:p w:rsidR="003C56FF" w:rsidRPr="0066290E"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66290E">
        <w:rPr>
          <w:rFonts w:ascii="Times New Roman" w:hAnsi="Times New Roman"/>
          <w:sz w:val="24"/>
          <w:szCs w:val="24"/>
          <w:lang w:val="en-US"/>
        </w:rPr>
        <w:t xml:space="preserve">All-Moscow Joint Research seminar on the history and methodology of mathematics and mechanics (Mechanics and Mathematics Faculty of Moscow State University. University, March 3, 2008) </w:t>
      </w:r>
    </w:p>
    <w:p w:rsidR="003C56FF" w:rsidRPr="0066290E"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66290E">
        <w:rPr>
          <w:rFonts w:ascii="Times New Roman" w:hAnsi="Times New Roman"/>
          <w:sz w:val="24"/>
          <w:szCs w:val="24"/>
          <w:lang w:val="en-US"/>
        </w:rPr>
        <w:t>"</w:t>
      </w:r>
      <w:r>
        <w:rPr>
          <w:rFonts w:ascii="Times New Roman" w:hAnsi="Times New Roman"/>
          <w:sz w:val="24"/>
          <w:szCs w:val="24"/>
          <w:lang w:val="en-US"/>
        </w:rPr>
        <w:t xml:space="preserve">Western </w:t>
      </w:r>
      <w:r w:rsidR="00C91F7D">
        <w:rPr>
          <w:rFonts w:ascii="Times New Roman" w:hAnsi="Times New Roman"/>
          <w:sz w:val="24"/>
          <w:szCs w:val="24"/>
          <w:lang w:val="en-US"/>
        </w:rPr>
        <w:t>Arabic</w:t>
      </w:r>
      <w:r w:rsidRPr="0066290E">
        <w:rPr>
          <w:rFonts w:ascii="Times New Roman" w:hAnsi="Times New Roman"/>
          <w:sz w:val="24"/>
          <w:szCs w:val="24"/>
          <w:lang w:val="en-US"/>
        </w:rPr>
        <w:t xml:space="preserve"> mathematics XII</w:t>
      </w:r>
      <w:r>
        <w:rPr>
          <w:rFonts w:ascii="Times New Roman" w:hAnsi="Times New Roman"/>
          <w:sz w:val="24"/>
          <w:szCs w:val="24"/>
          <w:lang w:val="en-US"/>
        </w:rPr>
        <w:t>-</w:t>
      </w:r>
      <w:r w:rsidRPr="0066290E">
        <w:rPr>
          <w:rFonts w:ascii="Times New Roman" w:hAnsi="Times New Roman"/>
          <w:sz w:val="24"/>
          <w:szCs w:val="24"/>
          <w:lang w:val="en-US"/>
        </w:rPr>
        <w:t>XV centuries." (With M.M.</w:t>
      </w:r>
      <w:r w:rsidR="00C91F7D">
        <w:rPr>
          <w:rFonts w:ascii="Times New Roman" w:hAnsi="Times New Roman"/>
          <w:sz w:val="24"/>
          <w:szCs w:val="24"/>
          <w:lang w:val="en-US"/>
        </w:rPr>
        <w:t xml:space="preserve"> </w:t>
      </w:r>
      <w:r w:rsidRPr="0066290E">
        <w:rPr>
          <w:rFonts w:ascii="Times New Roman" w:hAnsi="Times New Roman"/>
          <w:sz w:val="24"/>
          <w:szCs w:val="24"/>
          <w:lang w:val="en-US"/>
        </w:rPr>
        <w:t>Rozhansk</w:t>
      </w:r>
      <w:r>
        <w:rPr>
          <w:rFonts w:ascii="Times New Roman" w:hAnsi="Times New Roman"/>
          <w:sz w:val="24"/>
          <w:szCs w:val="24"/>
          <w:lang w:val="en-US"/>
        </w:rPr>
        <w:t>a</w:t>
      </w:r>
      <w:r w:rsidRPr="0066290E">
        <w:rPr>
          <w:rFonts w:ascii="Times New Roman" w:hAnsi="Times New Roman"/>
          <w:sz w:val="24"/>
          <w:szCs w:val="24"/>
          <w:lang w:val="en-US"/>
        </w:rPr>
        <w:t>y</w:t>
      </w:r>
      <w:r>
        <w:rPr>
          <w:rFonts w:ascii="Times New Roman" w:hAnsi="Times New Roman"/>
          <w:sz w:val="24"/>
          <w:szCs w:val="24"/>
          <w:lang w:val="en-US"/>
        </w:rPr>
        <w:t>a</w:t>
      </w:r>
      <w:r w:rsidRPr="0066290E">
        <w:rPr>
          <w:rFonts w:ascii="Times New Roman" w:hAnsi="Times New Roman"/>
          <w:sz w:val="24"/>
          <w:szCs w:val="24"/>
          <w:lang w:val="en-US"/>
        </w:rPr>
        <w:t>).</w:t>
      </w:r>
    </w:p>
    <w:p w:rsidR="003C56FF" w:rsidRPr="0066290E"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66290E">
        <w:rPr>
          <w:rFonts w:ascii="Times New Roman" w:hAnsi="Times New Roman"/>
          <w:sz w:val="24"/>
          <w:szCs w:val="24"/>
          <w:lang w:val="en-US"/>
        </w:rPr>
        <w:t>The Third International Conference "Function Spaces. Differential operators. General topology. Problems of mathematical education "dedicated to the 85th anniversary of Corresponding Member of the Russian Academy of Sciences, Professor L.D.</w:t>
      </w:r>
      <w:r>
        <w:rPr>
          <w:rFonts w:ascii="Times New Roman" w:hAnsi="Times New Roman"/>
          <w:sz w:val="24"/>
          <w:szCs w:val="24"/>
          <w:lang w:val="en-US"/>
        </w:rPr>
        <w:t xml:space="preserve"> Kudryavtsev</w:t>
      </w:r>
      <w:r w:rsidRPr="0066290E">
        <w:rPr>
          <w:rFonts w:ascii="Times New Roman" w:hAnsi="Times New Roman"/>
          <w:sz w:val="24"/>
          <w:szCs w:val="24"/>
          <w:lang w:val="en-US"/>
        </w:rPr>
        <w:t xml:space="preserve"> (Moscow, 25</w:t>
      </w:r>
      <w:r>
        <w:rPr>
          <w:rFonts w:ascii="Times New Roman" w:hAnsi="Times New Roman"/>
          <w:sz w:val="24"/>
          <w:szCs w:val="24"/>
          <w:lang w:val="en-US"/>
        </w:rPr>
        <w:t>-28 March 2008).</w:t>
      </w:r>
      <w:r w:rsidRPr="0066290E">
        <w:rPr>
          <w:rFonts w:ascii="Times New Roman" w:hAnsi="Times New Roman"/>
          <w:sz w:val="24"/>
          <w:szCs w:val="24"/>
          <w:lang w:val="en-US"/>
        </w:rPr>
        <w:t xml:space="preserve"> </w:t>
      </w:r>
      <w:r>
        <w:rPr>
          <w:rFonts w:ascii="Times New Roman" w:hAnsi="Times New Roman"/>
          <w:sz w:val="24"/>
          <w:szCs w:val="24"/>
          <w:lang w:val="en-US"/>
        </w:rPr>
        <w:t>O</w:t>
      </w:r>
      <w:r w:rsidRPr="0066290E">
        <w:rPr>
          <w:rFonts w:ascii="Times New Roman" w:hAnsi="Times New Roman"/>
          <w:sz w:val="24"/>
          <w:szCs w:val="24"/>
          <w:lang w:val="en-US"/>
        </w:rPr>
        <w:t xml:space="preserve">n" Some features </w:t>
      </w:r>
      <w:r>
        <w:rPr>
          <w:rFonts w:ascii="Times New Roman" w:hAnsi="Times New Roman"/>
          <w:sz w:val="24"/>
          <w:szCs w:val="24"/>
          <w:lang w:val="en-US"/>
        </w:rPr>
        <w:t xml:space="preserve">western </w:t>
      </w:r>
      <w:r w:rsidR="001F2701">
        <w:rPr>
          <w:rFonts w:ascii="Times New Roman" w:hAnsi="Times New Roman"/>
          <w:sz w:val="24"/>
          <w:szCs w:val="24"/>
          <w:lang w:val="en-US"/>
        </w:rPr>
        <w:t>Arabic</w:t>
      </w:r>
      <w:r>
        <w:rPr>
          <w:rFonts w:ascii="Times New Roman" w:hAnsi="Times New Roman"/>
          <w:sz w:val="24"/>
          <w:szCs w:val="24"/>
          <w:lang w:val="en-US"/>
        </w:rPr>
        <w:t xml:space="preserve"> mathematics (X-XV centuries.). </w:t>
      </w:r>
    </w:p>
    <w:p w:rsid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66290E">
        <w:rPr>
          <w:rFonts w:ascii="Times New Roman" w:hAnsi="Times New Roman"/>
          <w:sz w:val="24"/>
          <w:szCs w:val="24"/>
          <w:lang w:val="en-US"/>
        </w:rPr>
        <w:t>Annual Scientific Conference of the Institute of History of Science and Technolog</w:t>
      </w:r>
      <w:r w:rsidR="00C91F7D">
        <w:rPr>
          <w:rFonts w:ascii="Times New Roman" w:hAnsi="Times New Roman"/>
          <w:sz w:val="24"/>
          <w:szCs w:val="24"/>
          <w:lang w:val="en-US"/>
        </w:rPr>
        <w:t xml:space="preserve">y. Russian Academy of </w:t>
      </w:r>
      <w:r w:rsidR="001F2701">
        <w:rPr>
          <w:rFonts w:ascii="Times New Roman" w:hAnsi="Times New Roman"/>
          <w:sz w:val="24"/>
          <w:szCs w:val="24"/>
          <w:lang w:val="en-US"/>
        </w:rPr>
        <w:t>Sciences. Moscow</w:t>
      </w:r>
      <w:r w:rsidRPr="0066290E">
        <w:rPr>
          <w:rFonts w:ascii="Times New Roman" w:hAnsi="Times New Roman"/>
          <w:sz w:val="24"/>
          <w:szCs w:val="24"/>
          <w:lang w:val="en-US"/>
        </w:rPr>
        <w:t xml:space="preserve">,  </w:t>
      </w:r>
    </w:p>
    <w:p w:rsidR="003C56FF" w:rsidRPr="00BA267C"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93547B">
        <w:rPr>
          <w:rFonts w:ascii="Times New Roman" w:hAnsi="Times New Roman"/>
          <w:sz w:val="24"/>
          <w:szCs w:val="24"/>
          <w:lang w:val="en-US"/>
        </w:rPr>
        <w:t xml:space="preserve">The International Colloquium for the History of Arabic Science, </w:t>
      </w:r>
      <w:r w:rsidRPr="00BA267C">
        <w:rPr>
          <w:rFonts w:ascii="Times New Roman" w:hAnsi="Times New Roman"/>
          <w:sz w:val="24"/>
          <w:szCs w:val="24"/>
          <w:lang w:val="en-US"/>
        </w:rPr>
        <w:t>organized by the Institute of History of Arabic Science (Aleppo (Syria), April 2</w:t>
      </w:r>
      <w:r>
        <w:rPr>
          <w:rFonts w:ascii="Times New Roman" w:hAnsi="Times New Roman"/>
          <w:sz w:val="24"/>
          <w:szCs w:val="24"/>
          <w:lang w:val="en-US"/>
        </w:rPr>
        <w:t>3-24, 2008).</w:t>
      </w:r>
      <w:r w:rsidRPr="00BA267C">
        <w:rPr>
          <w:rFonts w:ascii="Times New Roman" w:hAnsi="Times New Roman"/>
          <w:sz w:val="24"/>
          <w:szCs w:val="24"/>
          <w:lang w:val="en-US"/>
        </w:rPr>
        <w:t xml:space="preserve"> </w:t>
      </w:r>
    </w:p>
    <w:p w:rsidR="003C56FF" w:rsidRPr="00BA267C"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BA267C">
        <w:rPr>
          <w:rFonts w:ascii="Times New Roman" w:hAnsi="Times New Roman"/>
          <w:sz w:val="24"/>
          <w:szCs w:val="24"/>
          <w:lang w:val="en-US"/>
        </w:rPr>
        <w:t>XXX Annual Session in St. Petersburg Arabists (St. Petersburg, 28</w:t>
      </w:r>
      <w:r>
        <w:rPr>
          <w:rFonts w:ascii="Times New Roman" w:hAnsi="Times New Roman"/>
          <w:sz w:val="24"/>
          <w:szCs w:val="24"/>
          <w:lang w:val="en-US"/>
        </w:rPr>
        <w:t>-</w:t>
      </w:r>
      <w:r w:rsidRPr="00BA267C">
        <w:rPr>
          <w:rFonts w:ascii="Times New Roman" w:hAnsi="Times New Roman"/>
          <w:sz w:val="24"/>
          <w:szCs w:val="24"/>
          <w:lang w:val="en-US"/>
        </w:rPr>
        <w:t xml:space="preserve">30 </w:t>
      </w:r>
      <w:r>
        <w:rPr>
          <w:rFonts w:ascii="Times New Roman" w:hAnsi="Times New Roman"/>
          <w:sz w:val="24"/>
          <w:szCs w:val="24"/>
          <w:lang w:val="en-US"/>
        </w:rPr>
        <w:t>April 2008).</w:t>
      </w:r>
      <w:r w:rsidRPr="00BA267C">
        <w:rPr>
          <w:rFonts w:ascii="Times New Roman" w:hAnsi="Times New Roman"/>
          <w:sz w:val="24"/>
          <w:szCs w:val="24"/>
          <w:lang w:val="en-US"/>
        </w:rPr>
        <w:t xml:space="preserve"> </w:t>
      </w:r>
    </w:p>
    <w:p w:rsid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BA267C">
        <w:rPr>
          <w:rFonts w:ascii="Times New Roman" w:hAnsi="Times New Roman"/>
          <w:sz w:val="24"/>
          <w:szCs w:val="24"/>
          <w:lang w:val="en-US"/>
        </w:rPr>
        <w:t>- Seminar on "pre-classical science" (Library of History of Russian Philosophy and Culture "A</w:t>
      </w:r>
      <w:r>
        <w:rPr>
          <w:rFonts w:ascii="Times New Roman" w:hAnsi="Times New Roman"/>
          <w:sz w:val="24"/>
          <w:szCs w:val="24"/>
          <w:lang w:val="en-US"/>
        </w:rPr>
        <w:t>.</w:t>
      </w:r>
      <w:r w:rsidRPr="00BA267C">
        <w:rPr>
          <w:rFonts w:ascii="Times New Roman" w:hAnsi="Times New Roman"/>
          <w:sz w:val="24"/>
          <w:szCs w:val="24"/>
          <w:lang w:val="en-US"/>
        </w:rPr>
        <w:t>F</w:t>
      </w:r>
      <w:r>
        <w:rPr>
          <w:rFonts w:ascii="Times New Roman" w:hAnsi="Times New Roman"/>
          <w:sz w:val="24"/>
          <w:szCs w:val="24"/>
          <w:lang w:val="en-US"/>
        </w:rPr>
        <w:t>.</w:t>
      </w:r>
      <w:r w:rsidRPr="00BA267C">
        <w:rPr>
          <w:rFonts w:ascii="Times New Roman" w:hAnsi="Times New Roman"/>
          <w:sz w:val="24"/>
          <w:szCs w:val="24"/>
          <w:lang w:val="en-US"/>
        </w:rPr>
        <w:t xml:space="preserve"> Losev House", May 17, 2008)</w:t>
      </w:r>
      <w:r>
        <w:rPr>
          <w:rFonts w:ascii="Times New Roman" w:hAnsi="Times New Roman"/>
          <w:sz w:val="24"/>
          <w:szCs w:val="24"/>
          <w:lang w:val="en-US"/>
        </w:rPr>
        <w:t>.</w:t>
      </w:r>
      <w:r w:rsidRPr="00BA267C">
        <w:rPr>
          <w:rFonts w:ascii="Times New Roman" w:hAnsi="Times New Roman"/>
          <w:sz w:val="24"/>
          <w:szCs w:val="24"/>
          <w:lang w:val="en-US"/>
        </w:rPr>
        <w:t xml:space="preserve"> </w:t>
      </w:r>
    </w:p>
    <w:p w:rsid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BA267C">
        <w:rPr>
          <w:rFonts w:ascii="Times New Roman" w:hAnsi="Times New Roman"/>
          <w:sz w:val="24"/>
          <w:szCs w:val="24"/>
          <w:lang w:val="en-US"/>
        </w:rPr>
        <w:t>VI International Kolmogorov reading (Yaroslavl, 19-22 May 2008)</w:t>
      </w:r>
      <w:r>
        <w:rPr>
          <w:rFonts w:ascii="Times New Roman" w:hAnsi="Times New Roman"/>
          <w:sz w:val="24"/>
          <w:szCs w:val="24"/>
          <w:lang w:val="en-US"/>
        </w:rPr>
        <w:t>.</w:t>
      </w:r>
      <w:r w:rsidRPr="00BA267C">
        <w:rPr>
          <w:rFonts w:ascii="Times New Roman" w:hAnsi="Times New Roman"/>
          <w:sz w:val="24"/>
          <w:szCs w:val="24"/>
          <w:lang w:val="en-US"/>
        </w:rPr>
        <w:t xml:space="preserve"> </w:t>
      </w:r>
    </w:p>
    <w:p w:rsid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BA267C">
        <w:rPr>
          <w:rFonts w:ascii="Times New Roman" w:hAnsi="Times New Roman"/>
          <w:sz w:val="24"/>
          <w:szCs w:val="24"/>
          <w:lang w:val="en-US"/>
        </w:rPr>
        <w:t xml:space="preserve">International scientific conference "The contribution of </w:t>
      </w:r>
      <w:r>
        <w:rPr>
          <w:rFonts w:ascii="Times New Roman" w:hAnsi="Times New Roman"/>
          <w:sz w:val="24"/>
          <w:szCs w:val="24"/>
          <w:lang w:val="en-US"/>
        </w:rPr>
        <w:t>Tatar</w:t>
      </w:r>
      <w:r w:rsidRPr="00BA267C">
        <w:rPr>
          <w:rFonts w:ascii="Times New Roman" w:hAnsi="Times New Roman"/>
          <w:sz w:val="24"/>
          <w:szCs w:val="24"/>
          <w:lang w:val="en-US"/>
        </w:rPr>
        <w:t xml:space="preserve"> scholars in the Islamic civilization development" (Kazan, October 23-25, 2008). </w:t>
      </w:r>
    </w:p>
    <w:p w:rsid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BA267C">
        <w:rPr>
          <w:rFonts w:ascii="Times New Roman" w:hAnsi="Times New Roman"/>
          <w:sz w:val="24"/>
          <w:szCs w:val="24"/>
          <w:lang w:val="en-US"/>
        </w:rPr>
        <w:t xml:space="preserve">IV International Conference "Russia and the Islamic World", organized by the Center for Partnership of Civilizations together with the Ministry of Foreign Affairs of the Kingdom of Saudi Arabia (Jeddah (Saudi Arabia), 27-29 October 2008). </w:t>
      </w:r>
    </w:p>
    <w:p w:rsidR="003C56FF" w:rsidRPr="00396B95"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96B95">
        <w:rPr>
          <w:rFonts w:ascii="Times New Roman" w:hAnsi="Times New Roman"/>
          <w:sz w:val="24"/>
          <w:szCs w:val="24"/>
          <w:lang w:val="en-US"/>
        </w:rPr>
        <w:t>Anniversary</w:t>
      </w:r>
      <w:r>
        <w:rPr>
          <w:rFonts w:ascii="Times New Roman" w:hAnsi="Times New Roman"/>
          <w:sz w:val="24"/>
          <w:szCs w:val="24"/>
          <w:lang w:val="en-US"/>
        </w:rPr>
        <w:t xml:space="preserve"> </w:t>
      </w:r>
      <w:r w:rsidRPr="00396B95">
        <w:rPr>
          <w:rFonts w:ascii="Times New Roman" w:hAnsi="Times New Roman"/>
          <w:sz w:val="24"/>
          <w:szCs w:val="24"/>
          <w:lang w:val="en-US"/>
        </w:rPr>
        <w:t xml:space="preserve">Conference "From the Asiatic Museum to the Institute of Oriental Manuscripts: 190 Years of Oriental Studies" (St. Petersburg, 9-12 December 2008). </w:t>
      </w:r>
    </w:p>
    <w:p w:rsid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96B95">
        <w:rPr>
          <w:rFonts w:ascii="Times New Roman" w:hAnsi="Times New Roman"/>
          <w:sz w:val="24"/>
          <w:szCs w:val="24"/>
          <w:lang w:val="en-US"/>
        </w:rPr>
        <w:t xml:space="preserve">International scientific and educational conference "Science in high schools: mathematics, physics, computer science. Problems of higher and secondary vocational education "(Moscow, People's Friendship University, 23-27 March 2009). </w:t>
      </w:r>
    </w:p>
    <w:p w:rsid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96B95">
        <w:rPr>
          <w:rFonts w:ascii="Times New Roman" w:hAnsi="Times New Roman"/>
          <w:sz w:val="24"/>
          <w:szCs w:val="24"/>
          <w:lang w:val="en-US"/>
        </w:rPr>
        <w:t>VII of the International Reading Kolmogorov (Yaroslavl,</w:t>
      </w:r>
      <w:r>
        <w:rPr>
          <w:rFonts w:ascii="Times New Roman" w:hAnsi="Times New Roman"/>
          <w:sz w:val="24"/>
          <w:szCs w:val="24"/>
          <w:lang w:val="en-US"/>
        </w:rPr>
        <w:t xml:space="preserve"> 19-22 May 2009).</w:t>
      </w:r>
      <w:r w:rsidRPr="00396B95">
        <w:rPr>
          <w:rFonts w:ascii="Times New Roman" w:hAnsi="Times New Roman"/>
          <w:sz w:val="24"/>
          <w:szCs w:val="24"/>
          <w:lang w:val="en-US"/>
        </w:rPr>
        <w:t xml:space="preserve"> "On the treatise</w:t>
      </w:r>
      <w:r>
        <w:rPr>
          <w:rFonts w:ascii="Times New Roman" w:hAnsi="Times New Roman"/>
          <w:sz w:val="24"/>
          <w:szCs w:val="24"/>
          <w:lang w:val="en-US"/>
        </w:rPr>
        <w:t xml:space="preserve"> western Arabic m</w:t>
      </w:r>
      <w:r w:rsidRPr="00396B95">
        <w:rPr>
          <w:rFonts w:ascii="Times New Roman" w:hAnsi="Times New Roman"/>
          <w:sz w:val="24"/>
          <w:szCs w:val="24"/>
          <w:lang w:val="en-US"/>
        </w:rPr>
        <w:t xml:space="preserve">athematics XII century. </w:t>
      </w:r>
    </w:p>
    <w:p w:rsid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96B95">
        <w:rPr>
          <w:rFonts w:ascii="Times New Roman" w:hAnsi="Times New Roman"/>
          <w:sz w:val="24"/>
          <w:szCs w:val="24"/>
          <w:lang w:val="en-US"/>
        </w:rPr>
        <w:t xml:space="preserve">The 29th Annual Scientific Conference on the History of Arabic Sciences (Aleppo (Syria), 3-5 November 2009) </w:t>
      </w:r>
      <w:r>
        <w:rPr>
          <w:rFonts w:ascii="Times New Roman" w:hAnsi="Times New Roman"/>
          <w:sz w:val="24"/>
          <w:szCs w:val="24"/>
          <w:lang w:val="en-US"/>
        </w:rPr>
        <w:t>.</w:t>
      </w:r>
    </w:p>
    <w:p w:rsidR="003C56FF" w:rsidRPr="00396B95"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96B95">
        <w:rPr>
          <w:rFonts w:ascii="Times New Roman" w:hAnsi="Times New Roman"/>
          <w:sz w:val="24"/>
          <w:szCs w:val="24"/>
          <w:lang w:val="en-US"/>
        </w:rPr>
        <w:t>The Annual Scientific Conference of the Institute of His</w:t>
      </w:r>
      <w:r w:rsidR="00C91F7D">
        <w:rPr>
          <w:rFonts w:ascii="Times New Roman" w:hAnsi="Times New Roman"/>
          <w:sz w:val="24"/>
          <w:szCs w:val="24"/>
          <w:lang w:val="en-US"/>
        </w:rPr>
        <w:t xml:space="preserve">tory of Science and Technology. </w:t>
      </w:r>
      <w:r w:rsidRPr="00396B95">
        <w:rPr>
          <w:rFonts w:ascii="Times New Roman" w:hAnsi="Times New Roman"/>
          <w:sz w:val="24"/>
          <w:szCs w:val="24"/>
          <w:lang w:val="en-US"/>
        </w:rPr>
        <w:t>Moscow, R</w:t>
      </w:r>
      <w:r w:rsidR="00C91F7D">
        <w:rPr>
          <w:rFonts w:ascii="Times New Roman" w:hAnsi="Times New Roman"/>
          <w:sz w:val="24"/>
          <w:szCs w:val="24"/>
          <w:lang w:val="en-US"/>
        </w:rPr>
        <w:t xml:space="preserve">ussian Academy of Sciences </w:t>
      </w:r>
      <w:r w:rsidR="001F2701">
        <w:rPr>
          <w:rFonts w:ascii="Times New Roman" w:hAnsi="Times New Roman"/>
          <w:sz w:val="24"/>
          <w:szCs w:val="24"/>
          <w:lang w:val="en-US"/>
        </w:rPr>
        <w:t>IHST</w:t>
      </w:r>
      <w:r w:rsidR="001F2701" w:rsidRPr="00396B95">
        <w:rPr>
          <w:rFonts w:ascii="Times New Roman" w:hAnsi="Times New Roman"/>
          <w:sz w:val="24"/>
          <w:szCs w:val="24"/>
          <w:lang w:val="en-US"/>
        </w:rPr>
        <w:t xml:space="preserve"> </w:t>
      </w:r>
      <w:r w:rsidR="001F2701">
        <w:rPr>
          <w:rFonts w:ascii="Times New Roman" w:hAnsi="Times New Roman"/>
          <w:sz w:val="24"/>
          <w:szCs w:val="24"/>
          <w:lang w:val="en-US"/>
        </w:rPr>
        <w:t>(</w:t>
      </w:r>
      <w:r w:rsidR="00C91F7D">
        <w:rPr>
          <w:rFonts w:ascii="Times New Roman" w:hAnsi="Times New Roman"/>
          <w:sz w:val="24"/>
          <w:szCs w:val="24"/>
          <w:lang w:val="en-US"/>
        </w:rPr>
        <w:t>2002-2016).</w:t>
      </w:r>
    </w:p>
    <w:p w:rsid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96B95">
        <w:rPr>
          <w:rFonts w:ascii="Times New Roman" w:hAnsi="Times New Roman"/>
          <w:sz w:val="24"/>
          <w:szCs w:val="24"/>
          <w:lang w:val="en-US"/>
        </w:rPr>
        <w:t>XVI Annual Scientific Conference of the Institute of History of Science and Technology (Moscow, Russian Academy of Sciences IHST, 9-11 No</w:t>
      </w:r>
      <w:r>
        <w:rPr>
          <w:rFonts w:ascii="Times New Roman" w:hAnsi="Times New Roman"/>
          <w:sz w:val="24"/>
          <w:szCs w:val="24"/>
          <w:lang w:val="en-US"/>
        </w:rPr>
        <w:t>vember 2010).</w:t>
      </w:r>
    </w:p>
    <w:p w:rsidR="003C56FF" w:rsidRPr="00396B95"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2271DF">
        <w:rPr>
          <w:rFonts w:ascii="Times New Roman" w:hAnsi="Times New Roman"/>
          <w:sz w:val="24"/>
          <w:szCs w:val="24"/>
          <w:lang w:val="en-US"/>
        </w:rPr>
        <w:t xml:space="preserve">International conference: The history of sciences in Islam. </w:t>
      </w:r>
      <w:r w:rsidRPr="003C56FF">
        <w:rPr>
          <w:rFonts w:ascii="Times New Roman" w:hAnsi="Times New Roman"/>
          <w:sz w:val="24"/>
          <w:szCs w:val="24"/>
          <w:lang w:val="en-US"/>
        </w:rPr>
        <w:t xml:space="preserve">Al-Rabita al-Muhammadia lil-Ulama. Ar-Ribat. Marocco. </w:t>
      </w:r>
      <w:r w:rsidRPr="00396B95">
        <w:rPr>
          <w:rFonts w:ascii="Times New Roman" w:hAnsi="Times New Roman"/>
          <w:sz w:val="24"/>
          <w:szCs w:val="24"/>
          <w:lang w:val="en-US"/>
        </w:rPr>
        <w:t xml:space="preserve">24-26 February 2010. </w:t>
      </w:r>
    </w:p>
    <w:p w:rsidR="003C56FF" w:rsidRPr="00396B95"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96B95">
        <w:rPr>
          <w:rFonts w:ascii="Times New Roman" w:hAnsi="Times New Roman"/>
          <w:sz w:val="24"/>
          <w:szCs w:val="24"/>
          <w:lang w:val="en-US"/>
        </w:rPr>
        <w:lastRenderedPageBreak/>
        <w:t>International Kolmogorov VIII reading. Yaroslavl, Russia, May 17, May 20, 2010.</w:t>
      </w:r>
    </w:p>
    <w:p w:rsidR="003C56FF" w:rsidRPr="00396B95"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96B95">
        <w:rPr>
          <w:rFonts w:ascii="Times New Roman" w:hAnsi="Times New Roman"/>
          <w:sz w:val="24"/>
          <w:szCs w:val="24"/>
          <w:lang w:val="en-US"/>
        </w:rPr>
        <w:t>The 7th International Conference on the History of Islamic and Arab civilization. Jordan Society of History of Science. Veladelviya University. Amman. Jordan. November 24</w:t>
      </w:r>
      <w:r>
        <w:rPr>
          <w:rFonts w:ascii="Times New Roman" w:hAnsi="Times New Roman"/>
          <w:sz w:val="24"/>
          <w:szCs w:val="24"/>
          <w:lang w:val="en-US"/>
        </w:rPr>
        <w:t>-27, 2010</w:t>
      </w:r>
      <w:r w:rsidRPr="00396B95">
        <w:rPr>
          <w:rFonts w:ascii="Times New Roman" w:hAnsi="Times New Roman"/>
          <w:sz w:val="24"/>
          <w:szCs w:val="24"/>
          <w:lang w:val="en-US"/>
        </w:rPr>
        <w:t>.</w:t>
      </w:r>
    </w:p>
    <w:p w:rsidR="003C56FF" w:rsidRP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96B95">
        <w:rPr>
          <w:rFonts w:ascii="Times New Roman" w:hAnsi="Times New Roman"/>
          <w:sz w:val="24"/>
          <w:szCs w:val="24"/>
          <w:lang w:val="en-US"/>
        </w:rPr>
        <w:t xml:space="preserve">International Scientific Conference on mathematics and its teaching. </w:t>
      </w:r>
      <w:r>
        <w:rPr>
          <w:rFonts w:ascii="Times New Roman" w:hAnsi="Times New Roman"/>
          <w:sz w:val="24"/>
          <w:szCs w:val="24"/>
          <w:lang w:val="en-US"/>
        </w:rPr>
        <w:t>The</w:t>
      </w:r>
      <w:r w:rsidRPr="003C56FF">
        <w:rPr>
          <w:rFonts w:ascii="Times New Roman" w:hAnsi="Times New Roman"/>
          <w:sz w:val="24"/>
          <w:szCs w:val="24"/>
          <w:lang w:val="en-US"/>
        </w:rPr>
        <w:t xml:space="preserve"> Tadzhikistan</w:t>
      </w:r>
      <w:r>
        <w:rPr>
          <w:rFonts w:ascii="Times New Roman" w:hAnsi="Times New Roman"/>
          <w:sz w:val="24"/>
          <w:szCs w:val="24"/>
          <w:lang w:val="en-US"/>
        </w:rPr>
        <w:t xml:space="preserve"> </w:t>
      </w:r>
      <w:r w:rsidRPr="003C56FF">
        <w:rPr>
          <w:rFonts w:ascii="Times New Roman" w:hAnsi="Times New Roman"/>
          <w:sz w:val="24"/>
          <w:szCs w:val="24"/>
          <w:lang w:val="en-US"/>
        </w:rPr>
        <w:t xml:space="preserve">University </w:t>
      </w:r>
      <w:r w:rsidR="001F2701" w:rsidRPr="003C56FF">
        <w:rPr>
          <w:rFonts w:ascii="Times New Roman" w:hAnsi="Times New Roman"/>
          <w:sz w:val="24"/>
          <w:szCs w:val="24"/>
          <w:lang w:val="en-US"/>
        </w:rPr>
        <w:t xml:space="preserve">of </w:t>
      </w:r>
      <w:r w:rsidR="001F2701">
        <w:rPr>
          <w:rFonts w:ascii="Times New Roman" w:hAnsi="Times New Roman"/>
          <w:sz w:val="24"/>
          <w:szCs w:val="24"/>
          <w:lang w:val="en-US"/>
        </w:rPr>
        <w:t>Technology</w:t>
      </w:r>
      <w:r w:rsidRPr="003C56FF">
        <w:rPr>
          <w:rFonts w:ascii="Times New Roman" w:hAnsi="Times New Roman"/>
          <w:sz w:val="24"/>
          <w:szCs w:val="24"/>
          <w:lang w:val="en-US"/>
        </w:rPr>
        <w:t>.</w:t>
      </w:r>
      <w:r>
        <w:rPr>
          <w:rFonts w:ascii="Times New Roman" w:hAnsi="Times New Roman"/>
          <w:sz w:val="24"/>
          <w:szCs w:val="24"/>
          <w:lang w:val="en-US"/>
        </w:rPr>
        <w:t xml:space="preserve"> </w:t>
      </w:r>
      <w:r w:rsidRPr="003C56FF">
        <w:rPr>
          <w:rFonts w:ascii="Times New Roman" w:hAnsi="Times New Roman"/>
          <w:sz w:val="24"/>
          <w:szCs w:val="24"/>
          <w:lang w:val="en-US"/>
        </w:rPr>
        <w:t>30 October-1 November 2010.</w:t>
      </w:r>
    </w:p>
    <w:p w:rsidR="003C56FF" w:rsidRPr="003B6284"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96B95">
        <w:rPr>
          <w:rFonts w:ascii="Times New Roman" w:hAnsi="Times New Roman"/>
          <w:sz w:val="24"/>
          <w:szCs w:val="24"/>
          <w:lang w:val="en-US"/>
        </w:rPr>
        <w:t xml:space="preserve">30th Annual International Conference on the History of Arabic science. Institute for the History of Arabic science. Aleppo University. Syria. </w:t>
      </w:r>
      <w:r w:rsidRPr="003B6284">
        <w:rPr>
          <w:rFonts w:ascii="Times New Roman" w:hAnsi="Times New Roman"/>
          <w:sz w:val="24"/>
          <w:szCs w:val="24"/>
          <w:lang w:val="en-US"/>
        </w:rPr>
        <w:t>5-7 December 2010.</w:t>
      </w:r>
      <w:r w:rsidRPr="00C65CA5">
        <w:rPr>
          <w:rFonts w:ascii="Times New Roman" w:hAnsi="Times New Roman"/>
          <w:sz w:val="24"/>
          <w:szCs w:val="24"/>
          <w:lang w:val="en-US"/>
        </w:rPr>
        <w:t xml:space="preserve"> </w:t>
      </w:r>
      <w:r w:rsidRPr="003B6284">
        <w:rPr>
          <w:rFonts w:ascii="Times New Roman" w:hAnsi="Times New Roman"/>
          <w:sz w:val="24"/>
          <w:szCs w:val="24"/>
          <w:lang w:val="en-US"/>
        </w:rPr>
        <w:t>- International Kolmogorov VIII reading. Yaroslavl, Russia, May 17, May 20, 2010.</w:t>
      </w:r>
    </w:p>
    <w:p w:rsidR="003C56FF" w:rsidRPr="003B6284"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B6284">
        <w:rPr>
          <w:rFonts w:ascii="Times New Roman" w:hAnsi="Times New Roman"/>
          <w:sz w:val="24"/>
          <w:szCs w:val="24"/>
          <w:lang w:val="en-US"/>
        </w:rPr>
        <w:t xml:space="preserve">The 7th International Conference on the History of Islamic and Arab civilization. Jordan Society of History of Science. </w:t>
      </w:r>
      <w:r w:rsidRPr="003C56FF">
        <w:rPr>
          <w:rFonts w:ascii="Times New Roman" w:hAnsi="Times New Roman"/>
          <w:sz w:val="24"/>
          <w:szCs w:val="24"/>
          <w:lang w:val="en-US"/>
        </w:rPr>
        <w:t>Philadelphia</w:t>
      </w:r>
      <w:r w:rsidRPr="003B6284">
        <w:rPr>
          <w:rFonts w:ascii="Times New Roman" w:hAnsi="Times New Roman"/>
          <w:sz w:val="24"/>
          <w:szCs w:val="24"/>
          <w:lang w:val="en-US"/>
        </w:rPr>
        <w:t xml:space="preserve"> University. Amman. Jordan. November 24-27, 2010 to make a presentation.</w:t>
      </w:r>
    </w:p>
    <w:p w:rsidR="003C56FF" w:rsidRPr="003B6284"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B6284">
        <w:rPr>
          <w:rFonts w:ascii="Times New Roman" w:hAnsi="Times New Roman"/>
          <w:sz w:val="24"/>
          <w:szCs w:val="24"/>
          <w:lang w:val="en-US"/>
        </w:rPr>
        <w:t>International Scientific Conference on mathematics and its teaching. University of Technology Tadzhikistana.30 October-1 November 2010.</w:t>
      </w:r>
    </w:p>
    <w:p w:rsid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B6284">
        <w:rPr>
          <w:rFonts w:ascii="Times New Roman" w:hAnsi="Times New Roman"/>
          <w:sz w:val="24"/>
          <w:szCs w:val="24"/>
          <w:lang w:val="en-US"/>
        </w:rPr>
        <w:t>30th Annual International Conference on the History of Arabic science. Institute for the History of Arabic science. Aleppo University. Syria. 5-7 December 2010.</w:t>
      </w:r>
    </w:p>
    <w:p w:rsidR="003C56FF" w:rsidRPr="003B6284"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B6284">
        <w:rPr>
          <w:rFonts w:ascii="Times New Roman" w:hAnsi="Times New Roman"/>
          <w:sz w:val="24"/>
          <w:szCs w:val="24"/>
          <w:lang w:val="en-US"/>
        </w:rPr>
        <w:t xml:space="preserve">International Kolmogorov reading IX. Yaroslavl, Russia, 17 May to 20 May 2011. </w:t>
      </w:r>
    </w:p>
    <w:p w:rsid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B6284">
        <w:rPr>
          <w:rFonts w:ascii="Times New Roman" w:hAnsi="Times New Roman"/>
          <w:sz w:val="24"/>
          <w:szCs w:val="24"/>
          <w:lang w:val="en-US"/>
        </w:rPr>
        <w:t xml:space="preserve">The Syrian scientific conference. Cairo. Egypt, 12-14 October 2012. </w:t>
      </w:r>
    </w:p>
    <w:p w:rsidR="003C56FF" w:rsidRDefault="003C56FF"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3B6284">
        <w:rPr>
          <w:rFonts w:ascii="Times New Roman" w:hAnsi="Times New Roman"/>
          <w:sz w:val="24"/>
          <w:szCs w:val="24"/>
          <w:lang w:val="en-US"/>
        </w:rPr>
        <w:t>The project tomorrow in Syria. Germany. Berlin. Working group of</w:t>
      </w:r>
      <w:r>
        <w:rPr>
          <w:rFonts w:ascii="Times New Roman" w:hAnsi="Times New Roman"/>
          <w:sz w:val="24"/>
          <w:szCs w:val="24"/>
          <w:lang w:val="en-US"/>
        </w:rPr>
        <w:t xml:space="preserve"> Syrian</w:t>
      </w:r>
      <w:r w:rsidRPr="003B6284">
        <w:rPr>
          <w:rFonts w:ascii="Times New Roman" w:hAnsi="Times New Roman"/>
          <w:sz w:val="24"/>
          <w:szCs w:val="24"/>
          <w:lang w:val="en-US"/>
        </w:rPr>
        <w:t xml:space="preserve"> and European experts. March - July 2012.</w:t>
      </w:r>
    </w:p>
    <w:p w:rsidR="00C65CA5" w:rsidRDefault="00C65CA5"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EB3598">
        <w:rPr>
          <w:rFonts w:ascii="Times New Roman" w:hAnsi="Times New Roman"/>
          <w:sz w:val="24"/>
          <w:szCs w:val="24"/>
          <w:lang w:val="en-US"/>
        </w:rPr>
        <w:t>International scientific-practical conference of Samarkand</w:t>
      </w:r>
      <w:r>
        <w:rPr>
          <w:rFonts w:ascii="Times New Roman" w:hAnsi="Times New Roman"/>
          <w:sz w:val="24"/>
          <w:szCs w:val="24"/>
          <w:lang w:val="en-US"/>
        </w:rPr>
        <w:t>.</w:t>
      </w:r>
      <w:r w:rsidRPr="00C65CA5">
        <w:rPr>
          <w:rFonts w:ascii="Times New Roman" w:hAnsi="Times New Roman"/>
          <w:sz w:val="24"/>
          <w:szCs w:val="24"/>
          <w:lang w:val="en-US"/>
        </w:rPr>
        <w:t xml:space="preserve"> </w:t>
      </w:r>
      <w:r w:rsidRPr="00EB3598">
        <w:rPr>
          <w:rFonts w:ascii="Times New Roman" w:hAnsi="Times New Roman"/>
          <w:sz w:val="24"/>
          <w:szCs w:val="24"/>
          <w:lang w:val="en-US"/>
        </w:rPr>
        <w:t>Mathematics in Morocco and Andalusia, and the tradition of Al-</w:t>
      </w:r>
      <w:r w:rsidR="001F2701" w:rsidRPr="00EB3598">
        <w:rPr>
          <w:rFonts w:ascii="Times New Roman" w:hAnsi="Times New Roman"/>
          <w:sz w:val="24"/>
          <w:szCs w:val="24"/>
          <w:lang w:val="en-US"/>
        </w:rPr>
        <w:t>Khwarizmi.</w:t>
      </w:r>
      <w:r>
        <w:rPr>
          <w:rFonts w:ascii="Times New Roman" w:hAnsi="Times New Roman"/>
          <w:sz w:val="24"/>
          <w:szCs w:val="24"/>
          <w:lang w:val="en-US"/>
        </w:rPr>
        <w:t xml:space="preserve"> </w:t>
      </w:r>
      <w:r w:rsidRPr="00EB3598">
        <w:rPr>
          <w:rFonts w:ascii="Times New Roman" w:hAnsi="Times New Roman"/>
          <w:sz w:val="24"/>
          <w:szCs w:val="24"/>
          <w:lang w:val="en-US"/>
        </w:rPr>
        <w:t>15-16 May</w:t>
      </w:r>
      <w:r>
        <w:rPr>
          <w:rFonts w:ascii="Times New Roman" w:hAnsi="Times New Roman"/>
          <w:sz w:val="24"/>
          <w:szCs w:val="24"/>
          <w:lang w:val="en-US"/>
        </w:rPr>
        <w:t>,</w:t>
      </w:r>
      <w:r w:rsidRPr="00EB3598">
        <w:rPr>
          <w:rFonts w:ascii="Times New Roman" w:hAnsi="Times New Roman"/>
          <w:sz w:val="24"/>
          <w:szCs w:val="24"/>
          <w:lang w:val="en-US"/>
        </w:rPr>
        <w:t xml:space="preserve"> 2014</w:t>
      </w:r>
      <w:r>
        <w:rPr>
          <w:rFonts w:ascii="Times New Roman" w:hAnsi="Times New Roman"/>
          <w:sz w:val="24"/>
          <w:szCs w:val="24"/>
          <w:lang w:val="en-US"/>
        </w:rPr>
        <w:t>.</w:t>
      </w:r>
    </w:p>
    <w:p w:rsidR="00C65CA5" w:rsidRPr="004F2B90" w:rsidRDefault="00C65CA5" w:rsidP="00C65CA5">
      <w:pPr>
        <w:widowControl w:val="0"/>
        <w:numPr>
          <w:ilvl w:val="0"/>
          <w:numId w:val="9"/>
        </w:numPr>
        <w:tabs>
          <w:tab w:val="left" w:pos="585"/>
        </w:tabs>
        <w:autoSpaceDE w:val="0"/>
        <w:autoSpaceDN w:val="0"/>
        <w:adjustRightInd w:val="0"/>
        <w:spacing w:after="0"/>
        <w:jc w:val="both"/>
        <w:rPr>
          <w:rFonts w:ascii="Times New Roman" w:hAnsi="Times New Roman"/>
          <w:sz w:val="24"/>
          <w:szCs w:val="24"/>
          <w:lang w:val="en-US"/>
        </w:rPr>
      </w:pPr>
      <w:r w:rsidRPr="004F2B90">
        <w:rPr>
          <w:rFonts w:ascii="Times New Roman" w:hAnsi="Times New Roman"/>
          <w:sz w:val="24"/>
          <w:szCs w:val="24"/>
          <w:lang w:val="en-US"/>
        </w:rPr>
        <w:t>International conference: Al-Rabita al-Muhammadia lil-Ulama.</w:t>
      </w:r>
      <w:r w:rsidRPr="00C65CA5">
        <w:rPr>
          <w:rFonts w:ascii="Times New Roman" w:hAnsi="Times New Roman"/>
          <w:sz w:val="24"/>
          <w:szCs w:val="24"/>
          <w:lang w:val="en-US"/>
        </w:rPr>
        <w:t xml:space="preserve"> </w:t>
      </w:r>
      <w:r w:rsidRPr="004F2B90">
        <w:rPr>
          <w:rFonts w:ascii="Times New Roman" w:hAnsi="Times New Roman"/>
          <w:sz w:val="24"/>
          <w:szCs w:val="24"/>
          <w:lang w:val="en-US"/>
        </w:rPr>
        <w:t>Mathematical thinking is a model of scientific knowledge. Ar-Ribat. Marocco.</w:t>
      </w:r>
      <w:r w:rsidRPr="00C65CA5">
        <w:rPr>
          <w:rFonts w:ascii="Times New Roman" w:hAnsi="Times New Roman"/>
          <w:sz w:val="24"/>
          <w:szCs w:val="24"/>
          <w:lang w:val="en-US"/>
        </w:rPr>
        <w:t xml:space="preserve"> </w:t>
      </w:r>
      <w:r w:rsidRPr="004F2B90">
        <w:rPr>
          <w:rFonts w:ascii="Times New Roman" w:hAnsi="Times New Roman"/>
          <w:sz w:val="24"/>
          <w:szCs w:val="24"/>
          <w:lang w:val="en-US"/>
        </w:rPr>
        <w:t>9 June 2015</w:t>
      </w:r>
      <w:r>
        <w:rPr>
          <w:rFonts w:ascii="Times New Roman" w:hAnsi="Times New Roman"/>
          <w:sz w:val="24"/>
          <w:szCs w:val="24"/>
          <w:lang w:val="en-US"/>
        </w:rPr>
        <w:t>.</w:t>
      </w:r>
    </w:p>
    <w:p w:rsidR="00C65CA5" w:rsidRDefault="00C65CA5"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C65CA5">
        <w:rPr>
          <w:rFonts w:ascii="Times New Roman" w:hAnsi="Times New Roman"/>
          <w:sz w:val="24"/>
          <w:szCs w:val="24"/>
          <w:lang w:val="en-US"/>
        </w:rPr>
        <w:t>The 1-st conference of the International Academy of the History of Science</w:t>
      </w:r>
      <w:r>
        <w:rPr>
          <w:rFonts w:ascii="Times New Roman" w:hAnsi="Times New Roman"/>
          <w:sz w:val="24"/>
          <w:szCs w:val="24"/>
          <w:lang w:val="en-US"/>
        </w:rPr>
        <w:t xml:space="preserve">. </w:t>
      </w:r>
      <w:r w:rsidRPr="00C65CA5">
        <w:rPr>
          <w:rFonts w:ascii="Times New Roman" w:hAnsi="Times New Roman"/>
          <w:sz w:val="24"/>
          <w:szCs w:val="24"/>
          <w:lang w:val="en-US"/>
        </w:rPr>
        <w:t>“Science in different cultures and civilizations”</w:t>
      </w:r>
      <w:r>
        <w:rPr>
          <w:rFonts w:ascii="Times New Roman" w:hAnsi="Times New Roman"/>
          <w:sz w:val="24"/>
          <w:szCs w:val="24"/>
          <w:lang w:val="en-US"/>
        </w:rPr>
        <w:t xml:space="preserve">. </w:t>
      </w:r>
      <w:r w:rsidRPr="00C65CA5">
        <w:rPr>
          <w:rFonts w:ascii="Times New Roman" w:hAnsi="Times New Roman"/>
          <w:sz w:val="24"/>
          <w:szCs w:val="24"/>
          <w:lang w:val="en-US"/>
        </w:rPr>
        <w:t>About mathematics in the Arab-Islamic civilization</w:t>
      </w:r>
      <w:r>
        <w:rPr>
          <w:rFonts w:ascii="Times New Roman" w:hAnsi="Times New Roman"/>
          <w:sz w:val="24"/>
          <w:szCs w:val="24"/>
          <w:lang w:val="en-US"/>
        </w:rPr>
        <w:t xml:space="preserve">. </w:t>
      </w:r>
      <w:r w:rsidRPr="00C65CA5">
        <w:rPr>
          <w:rFonts w:ascii="Times New Roman" w:hAnsi="Times New Roman"/>
          <w:sz w:val="24"/>
          <w:szCs w:val="24"/>
          <w:lang w:val="en-US"/>
        </w:rPr>
        <w:t>Athens, Greece, 12-15 September, 2019</w:t>
      </w:r>
      <w:r>
        <w:rPr>
          <w:rFonts w:ascii="Times New Roman" w:hAnsi="Times New Roman"/>
          <w:sz w:val="24"/>
          <w:szCs w:val="24"/>
          <w:lang w:val="en-US"/>
        </w:rPr>
        <w:t>.</w:t>
      </w:r>
    </w:p>
    <w:p w:rsidR="00C65CA5" w:rsidRDefault="00C65CA5" w:rsidP="00C65CA5">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C65CA5">
        <w:rPr>
          <w:rFonts w:ascii="Times New Roman" w:hAnsi="Times New Roman"/>
          <w:sz w:val="24"/>
          <w:szCs w:val="24"/>
          <w:lang w:val="en-US"/>
        </w:rPr>
        <w:t>III International Russian-Kazakh Scientific Seminar: “Digital University: International Globalization of Pedagogical Education. History of mathematics and modern education. On the example of the Arab mathematicians of the Middle Ages. January 17, 2020 - Moscow.</w:t>
      </w:r>
    </w:p>
    <w:p w:rsidR="00C65CA5" w:rsidRDefault="00567E76" w:rsidP="00567E76">
      <w:pPr>
        <w:widowControl w:val="0"/>
        <w:numPr>
          <w:ilvl w:val="0"/>
          <w:numId w:val="9"/>
        </w:numPr>
        <w:tabs>
          <w:tab w:val="left" w:pos="585"/>
        </w:tabs>
        <w:autoSpaceDE w:val="0"/>
        <w:autoSpaceDN w:val="0"/>
        <w:adjustRightInd w:val="0"/>
        <w:spacing w:after="0"/>
        <w:jc w:val="both"/>
        <w:rPr>
          <w:rFonts w:ascii="Times New Roman" w:hAnsi="Times New Roman"/>
          <w:sz w:val="24"/>
          <w:szCs w:val="24"/>
          <w:lang w:val="en-US"/>
        </w:rPr>
      </w:pPr>
      <w:r>
        <w:rPr>
          <w:rFonts w:ascii="Times New Roman" w:hAnsi="Times New Roman" w:hint="cs"/>
          <w:sz w:val="24"/>
          <w:szCs w:val="24"/>
          <w:rtl/>
          <w:lang w:val="en-US"/>
        </w:rPr>
        <w:t xml:space="preserve"> </w:t>
      </w:r>
      <w:r w:rsidRPr="00A9724B">
        <w:rPr>
          <w:rFonts w:ascii="Times New Roman" w:hAnsi="Times New Roman"/>
          <w:sz w:val="24"/>
          <w:szCs w:val="24"/>
          <w:lang w:val="en-US"/>
        </w:rPr>
        <w:t>IX International Scientific and Methodological Conference: "Mathematical modeling and information technology in education and science</w:t>
      </w:r>
      <w:r w:rsidR="001F2701" w:rsidRPr="00A9724B">
        <w:rPr>
          <w:rFonts w:ascii="Times New Roman" w:hAnsi="Times New Roman"/>
          <w:sz w:val="24"/>
          <w:szCs w:val="24"/>
          <w:lang w:val="en-US"/>
        </w:rPr>
        <w:t>”. Al</w:t>
      </w:r>
      <w:r w:rsidR="00C65CA5" w:rsidRPr="00A9724B">
        <w:rPr>
          <w:rFonts w:ascii="Times New Roman" w:hAnsi="Times New Roman"/>
          <w:sz w:val="24"/>
          <w:szCs w:val="24"/>
          <w:lang w:val="en-US"/>
        </w:rPr>
        <w:t>-Farabi, the greatest Muslim philosopher and mathematician worthy son of the Kazakh people. October 1-3, 2020, Almaty, Kazakhstan.</w:t>
      </w:r>
    </w:p>
    <w:p w:rsidR="00C65CA5" w:rsidRDefault="00C65CA5" w:rsidP="00567E76">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The</w:t>
      </w:r>
      <w:r w:rsidRPr="00C65CA5">
        <w:rPr>
          <w:rFonts w:ascii="Times New Roman" w:hAnsi="Times New Roman"/>
          <w:sz w:val="24"/>
          <w:szCs w:val="24"/>
          <w:lang w:val="en-US"/>
        </w:rPr>
        <w:t xml:space="preserve"> Conference of the Jordanian Society for the history of science (eleventh conference)</w:t>
      </w:r>
      <w:r>
        <w:rPr>
          <w:rFonts w:ascii="Times New Roman" w:hAnsi="Times New Roman"/>
          <w:sz w:val="24"/>
          <w:szCs w:val="24"/>
          <w:lang w:val="en-US"/>
        </w:rPr>
        <w:t xml:space="preserve">. </w:t>
      </w:r>
      <w:r w:rsidRPr="00C65CA5">
        <w:rPr>
          <w:rFonts w:ascii="Times New Roman" w:hAnsi="Times New Roman"/>
          <w:sz w:val="24"/>
          <w:szCs w:val="24"/>
          <w:lang w:val="en-US"/>
        </w:rPr>
        <w:t>“Important figures in the history of Arab-Islamic civilization in science and geography</w:t>
      </w:r>
      <w:r>
        <w:rPr>
          <w:rFonts w:ascii="Times New Roman" w:hAnsi="Times New Roman"/>
          <w:sz w:val="24"/>
          <w:szCs w:val="24"/>
          <w:lang w:val="en-US"/>
        </w:rPr>
        <w:t xml:space="preserve">”. </w:t>
      </w:r>
      <w:r w:rsidRPr="00C65CA5">
        <w:rPr>
          <w:rFonts w:ascii="Times New Roman" w:hAnsi="Times New Roman"/>
          <w:sz w:val="24"/>
          <w:szCs w:val="24"/>
          <w:lang w:val="en-US"/>
        </w:rPr>
        <w:t>Elder of the</w:t>
      </w:r>
      <w:r>
        <w:rPr>
          <w:rFonts w:ascii="Times New Roman" w:hAnsi="Times New Roman"/>
          <w:sz w:val="24"/>
          <w:szCs w:val="24"/>
          <w:lang w:val="en-US"/>
        </w:rPr>
        <w:t xml:space="preserve"> Russian Orientalists Ignatius K</w:t>
      </w:r>
      <w:r w:rsidRPr="00C65CA5">
        <w:rPr>
          <w:rFonts w:ascii="Times New Roman" w:hAnsi="Times New Roman"/>
          <w:sz w:val="24"/>
          <w:szCs w:val="24"/>
          <w:lang w:val="en-US"/>
        </w:rPr>
        <w:t>rachkovsky. His scientific contributions to Arabic and Islamic Studies in Russia</w:t>
      </w:r>
      <w:r>
        <w:rPr>
          <w:rFonts w:ascii="Times New Roman" w:hAnsi="Times New Roman"/>
          <w:sz w:val="24"/>
          <w:szCs w:val="24"/>
          <w:lang w:val="en-US"/>
        </w:rPr>
        <w:t xml:space="preserve">. </w:t>
      </w:r>
      <w:r w:rsidRPr="00C65CA5">
        <w:rPr>
          <w:rFonts w:ascii="Times New Roman" w:hAnsi="Times New Roman"/>
          <w:sz w:val="24"/>
          <w:szCs w:val="24"/>
          <w:lang w:val="en-US"/>
        </w:rPr>
        <w:t>Irbid-Jordan</w:t>
      </w:r>
      <w:r>
        <w:rPr>
          <w:rFonts w:ascii="Times New Roman" w:hAnsi="Times New Roman"/>
          <w:sz w:val="24"/>
          <w:szCs w:val="24"/>
          <w:lang w:val="en-US"/>
        </w:rPr>
        <w:t>.</w:t>
      </w:r>
      <w:r w:rsidRPr="00C65CA5">
        <w:rPr>
          <w:rFonts w:ascii="Times New Roman" w:hAnsi="Times New Roman"/>
          <w:sz w:val="24"/>
          <w:szCs w:val="24"/>
          <w:lang w:val="en-US"/>
        </w:rPr>
        <w:t xml:space="preserve"> January 4-5, 2023</w:t>
      </w:r>
      <w:r>
        <w:rPr>
          <w:rFonts w:ascii="Times New Roman" w:hAnsi="Times New Roman"/>
          <w:sz w:val="24"/>
          <w:szCs w:val="24"/>
          <w:lang w:val="en-US"/>
        </w:rPr>
        <w:t>.</w:t>
      </w:r>
    </w:p>
    <w:p w:rsidR="004F0010" w:rsidRPr="004F0010" w:rsidRDefault="004F0010" w:rsidP="004F0010">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4F0010">
        <w:rPr>
          <w:rFonts w:ascii="Times New Roman" w:hAnsi="Times New Roman"/>
          <w:sz w:val="24"/>
          <w:szCs w:val="24"/>
          <w:lang w:val="en-US"/>
        </w:rPr>
        <w:lastRenderedPageBreak/>
        <w:t>2nd Conference of the International Academy of the History of Science. Scientific practices and human values– A historical approach. Athens, Greece, </w:t>
      </w:r>
      <w:hyperlink r:id="rId8" w:history="1">
        <w:r w:rsidRPr="004F0010">
          <w:rPr>
            <w:rFonts w:ascii="Times New Roman" w:hAnsi="Times New Roman"/>
            <w:sz w:val="24"/>
            <w:szCs w:val="24"/>
            <w:lang w:val="en-US"/>
          </w:rPr>
          <w:t>12-15 September 2023</w:t>
        </w:r>
      </w:hyperlink>
      <w:r w:rsidRPr="004F0010">
        <w:rPr>
          <w:rFonts w:ascii="Times New Roman" w:hAnsi="Times New Roman"/>
          <w:sz w:val="24"/>
          <w:szCs w:val="24"/>
          <w:lang w:val="en-US"/>
        </w:rPr>
        <w:t>.</w:t>
      </w:r>
    </w:p>
    <w:p w:rsidR="004F0010" w:rsidRPr="004F0010" w:rsidRDefault="004F0010" w:rsidP="004F0010">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4F0010">
        <w:rPr>
          <w:rFonts w:ascii="Times New Roman" w:hAnsi="Times New Roman"/>
          <w:sz w:val="24"/>
          <w:szCs w:val="24"/>
          <w:lang w:val="en-US"/>
        </w:rPr>
        <w:t xml:space="preserve">The cession of the 46th Symposium of Russian Arabists in St. Petersburg. Institute of Oriental Manuscripts - April 8-10, 2024 . </w:t>
      </w:r>
    </w:p>
    <w:tbl>
      <w:tblPr>
        <w:tblW w:w="5136" w:type="pct"/>
        <w:tblCellSpacing w:w="0" w:type="dxa"/>
        <w:shd w:val="clear" w:color="auto" w:fill="FFFFFF"/>
        <w:tblCellMar>
          <w:left w:w="0" w:type="dxa"/>
          <w:right w:w="0" w:type="dxa"/>
        </w:tblCellMar>
        <w:tblLook w:val="04A0" w:firstRow="1" w:lastRow="0" w:firstColumn="1" w:lastColumn="0" w:noHBand="0" w:noVBand="1"/>
      </w:tblPr>
      <w:tblGrid>
        <w:gridCol w:w="9615"/>
      </w:tblGrid>
      <w:tr w:rsidR="004F0010" w:rsidRPr="004F0010" w:rsidTr="00BD4ADC">
        <w:trPr>
          <w:tblCellSpacing w:w="0" w:type="dxa"/>
        </w:trPr>
        <w:tc>
          <w:tcPr>
            <w:tcW w:w="5000" w:type="pct"/>
            <w:shd w:val="clear" w:color="auto" w:fill="FFFFFF"/>
            <w:vAlign w:val="center"/>
            <w:hideMark/>
          </w:tcPr>
          <w:p w:rsidR="004F0010" w:rsidRPr="004F0010" w:rsidRDefault="004F0010" w:rsidP="004F0010">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4F0010">
              <w:rPr>
                <w:rFonts w:ascii="Times New Roman" w:hAnsi="Times New Roman"/>
                <w:sz w:val="24"/>
                <w:szCs w:val="24"/>
                <w:lang w:val="en-US"/>
              </w:rPr>
              <w:t>Seminar in the Institute of Oriental Studies in Moscow. May 8, 2024. (on line)</w:t>
            </w:r>
          </w:p>
          <w:p w:rsidR="004F0010" w:rsidRPr="004F0010" w:rsidRDefault="004F0010" w:rsidP="004F0010">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4F0010">
              <w:rPr>
                <w:rFonts w:ascii="Times New Roman" w:hAnsi="Times New Roman"/>
                <w:sz w:val="24"/>
                <w:szCs w:val="24"/>
                <w:lang w:val="en-US"/>
              </w:rPr>
              <w:t xml:space="preserve">Seminar in the St. Petersburg University, October 2024. Online. </w:t>
            </w:r>
          </w:p>
          <w:p w:rsidR="004F0010" w:rsidRPr="004F0010" w:rsidRDefault="004F0010" w:rsidP="004F0010">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4F0010">
              <w:rPr>
                <w:rFonts w:ascii="Times New Roman" w:hAnsi="Times New Roman"/>
                <w:sz w:val="24"/>
                <w:szCs w:val="24"/>
                <w:lang w:val="en-US"/>
              </w:rPr>
              <w:t>Seminar in the St. Petersburg University, June 2025. Online</w:t>
            </w:r>
          </w:p>
        </w:tc>
      </w:tr>
    </w:tbl>
    <w:p w:rsidR="00C65CA5" w:rsidRPr="00C65CA5" w:rsidRDefault="00C65CA5" w:rsidP="004F0010">
      <w:pPr>
        <w:pStyle w:val="ListParagraph"/>
        <w:widowControl w:val="0"/>
        <w:numPr>
          <w:ilvl w:val="0"/>
          <w:numId w:val="9"/>
        </w:numPr>
        <w:tabs>
          <w:tab w:val="left" w:pos="0"/>
          <w:tab w:val="left" w:pos="1080"/>
        </w:tabs>
        <w:autoSpaceDE w:val="0"/>
        <w:autoSpaceDN w:val="0"/>
        <w:adjustRightInd w:val="0"/>
        <w:spacing w:after="0"/>
        <w:jc w:val="both"/>
        <w:rPr>
          <w:rFonts w:ascii="Times New Roman" w:hAnsi="Times New Roman"/>
          <w:sz w:val="24"/>
          <w:szCs w:val="24"/>
          <w:lang w:val="en-US"/>
        </w:rPr>
      </w:pPr>
      <w:r w:rsidRPr="00C65CA5">
        <w:rPr>
          <w:rFonts w:ascii="Times New Roman" w:hAnsi="Times New Roman"/>
          <w:sz w:val="24"/>
          <w:szCs w:val="24"/>
          <w:lang w:val="en-US"/>
        </w:rPr>
        <w:t>He participated in many conferences, seminars, political and cultural events</w:t>
      </w:r>
      <w:r>
        <w:rPr>
          <w:rFonts w:ascii="Times New Roman" w:hAnsi="Times New Roman"/>
          <w:sz w:val="24"/>
          <w:szCs w:val="24"/>
          <w:lang w:val="en-US"/>
        </w:rPr>
        <w:t xml:space="preserve"> in</w:t>
      </w:r>
      <w:r w:rsidRPr="00C65CA5">
        <w:rPr>
          <w:rFonts w:ascii="Times New Roman" w:hAnsi="Times New Roman"/>
          <w:sz w:val="24"/>
          <w:szCs w:val="24"/>
          <w:lang w:val="en-US"/>
        </w:rPr>
        <w:t xml:space="preserve"> Russian, Arab and foreign media</w:t>
      </w:r>
      <w:r>
        <w:rPr>
          <w:rFonts w:ascii="Times New Roman" w:hAnsi="Times New Roman" w:hint="cs"/>
          <w:sz w:val="24"/>
          <w:szCs w:val="24"/>
          <w:rtl/>
          <w:lang w:val="en-US"/>
        </w:rPr>
        <w:t xml:space="preserve"> </w:t>
      </w:r>
      <w:r>
        <w:rPr>
          <w:rFonts w:ascii="Times New Roman" w:hAnsi="Times New Roman"/>
          <w:sz w:val="24"/>
          <w:szCs w:val="24"/>
          <w:lang w:val="en-US"/>
        </w:rPr>
        <w:t>(2011-2023).</w:t>
      </w:r>
    </w:p>
    <w:p w:rsidR="003C56FF" w:rsidRPr="003B6284" w:rsidRDefault="003C56FF" w:rsidP="003C56FF">
      <w:pPr>
        <w:widowControl w:val="0"/>
        <w:tabs>
          <w:tab w:val="left" w:pos="720"/>
          <w:tab w:val="left" w:pos="1440"/>
        </w:tabs>
        <w:autoSpaceDE w:val="0"/>
        <w:autoSpaceDN w:val="0"/>
        <w:adjustRightInd w:val="0"/>
        <w:spacing w:after="0"/>
        <w:ind w:left="1440" w:hanging="873"/>
        <w:jc w:val="both"/>
        <w:rPr>
          <w:rFonts w:ascii="Times New Roman" w:hAnsi="Times New Roman"/>
          <w:sz w:val="24"/>
          <w:szCs w:val="24"/>
          <w:lang w:val="en-US"/>
        </w:rPr>
      </w:pPr>
    </w:p>
    <w:p w:rsidR="003C56FF" w:rsidRPr="00070BE3" w:rsidRDefault="003C56FF" w:rsidP="003C56FF">
      <w:pPr>
        <w:widowControl w:val="0"/>
        <w:autoSpaceDE w:val="0"/>
        <w:autoSpaceDN w:val="0"/>
        <w:adjustRightInd w:val="0"/>
        <w:spacing w:after="0"/>
        <w:jc w:val="both"/>
        <w:rPr>
          <w:rFonts w:ascii="Times New Roman" w:hAnsi="Times New Roman"/>
          <w:b/>
          <w:bCs/>
          <w:color w:val="0000FF"/>
          <w:sz w:val="24"/>
          <w:szCs w:val="24"/>
          <w:lang w:val="en-US"/>
        </w:rPr>
      </w:pPr>
      <w:r w:rsidRPr="00070BE3">
        <w:rPr>
          <w:rFonts w:ascii="Times New Roman" w:hAnsi="Times New Roman"/>
          <w:b/>
          <w:bCs/>
          <w:color w:val="0000FF"/>
          <w:sz w:val="24"/>
          <w:szCs w:val="24"/>
          <w:lang w:val="en-US"/>
        </w:rPr>
        <w:t>VI. Publications:</w:t>
      </w:r>
    </w:p>
    <w:p w:rsidR="003C56FF" w:rsidRPr="00070BE3" w:rsidRDefault="003C56FF" w:rsidP="003C56FF">
      <w:pPr>
        <w:widowControl w:val="0"/>
        <w:autoSpaceDE w:val="0"/>
        <w:autoSpaceDN w:val="0"/>
        <w:adjustRightInd w:val="0"/>
        <w:spacing w:after="0"/>
        <w:ind w:left="426"/>
        <w:jc w:val="both"/>
        <w:rPr>
          <w:rFonts w:ascii="Times New Roman" w:hAnsi="Times New Roman"/>
          <w:b/>
          <w:bCs/>
          <w:color w:val="0000FF"/>
          <w:sz w:val="24"/>
          <w:szCs w:val="24"/>
          <w:lang w:val="en-US"/>
        </w:rPr>
      </w:pPr>
      <w:r w:rsidRPr="00070BE3">
        <w:rPr>
          <w:rFonts w:ascii="Times New Roman" w:hAnsi="Times New Roman"/>
          <w:b/>
          <w:bCs/>
          <w:color w:val="0000FF"/>
          <w:sz w:val="24"/>
          <w:szCs w:val="24"/>
          <w:lang w:val="en-US"/>
        </w:rPr>
        <w:t>a) Books:</w:t>
      </w:r>
    </w:p>
    <w:p w:rsidR="003C56FF" w:rsidRPr="00070BE3" w:rsidRDefault="00C65CA5" w:rsidP="00C91F7D">
      <w:pPr>
        <w:widowControl w:val="0"/>
        <w:tabs>
          <w:tab w:val="left" w:pos="720"/>
        </w:tabs>
        <w:autoSpaceDE w:val="0"/>
        <w:autoSpaceDN w:val="0"/>
        <w:adjustRightInd w:val="0"/>
        <w:spacing w:after="0"/>
        <w:ind w:firstLine="567"/>
        <w:jc w:val="lowKashida"/>
        <w:rPr>
          <w:rFonts w:ascii="Times New Roman" w:hAnsi="Times New Roman"/>
          <w:sz w:val="24"/>
          <w:szCs w:val="24"/>
          <w:lang w:val="en-US"/>
        </w:rPr>
      </w:pPr>
      <w:r w:rsidRPr="00070BE3">
        <w:rPr>
          <w:rFonts w:ascii="Times New Roman" w:hAnsi="Times New Roman"/>
          <w:sz w:val="24"/>
          <w:szCs w:val="24"/>
          <w:lang w:val="en-US"/>
        </w:rPr>
        <w:t>I have</w:t>
      </w:r>
      <w:r w:rsidR="003C56FF" w:rsidRPr="00070BE3">
        <w:rPr>
          <w:rFonts w:ascii="Times New Roman" w:hAnsi="Times New Roman"/>
          <w:sz w:val="24"/>
          <w:szCs w:val="24"/>
          <w:lang w:val="en-US"/>
        </w:rPr>
        <w:t xml:space="preserve"> prepared and published six university textbooks in Arabic Language:</w:t>
      </w:r>
    </w:p>
    <w:p w:rsidR="00F57A4A" w:rsidRDefault="003C56FF" w:rsidP="00F57A4A">
      <w:pPr>
        <w:pStyle w:val="ListParagraph"/>
        <w:widowControl w:val="0"/>
        <w:numPr>
          <w:ilvl w:val="0"/>
          <w:numId w:val="15"/>
        </w:numPr>
        <w:autoSpaceDE w:val="0"/>
        <w:autoSpaceDN w:val="0"/>
        <w:adjustRightInd w:val="0"/>
        <w:spacing w:after="0"/>
        <w:ind w:left="720"/>
        <w:jc w:val="both"/>
        <w:rPr>
          <w:rFonts w:ascii="Times New Roman" w:hAnsi="Times New Roman"/>
          <w:sz w:val="24"/>
          <w:szCs w:val="24"/>
          <w:lang w:val="en-US"/>
        </w:rPr>
      </w:pPr>
      <w:r w:rsidRPr="00F57A4A">
        <w:rPr>
          <w:rFonts w:ascii="Times New Roman" w:hAnsi="Times New Roman"/>
          <w:sz w:val="24"/>
          <w:szCs w:val="24"/>
          <w:lang w:val="en-US"/>
        </w:rPr>
        <w:t>Mathematical Analysis (I, II).</w:t>
      </w:r>
      <w:r w:rsidR="009969EE">
        <w:rPr>
          <w:rFonts w:ascii="Times New Roman" w:hAnsi="Times New Roman"/>
          <w:sz w:val="24"/>
          <w:szCs w:val="24"/>
          <w:lang w:val="en-US"/>
        </w:rPr>
        <w:t xml:space="preserve"> 1998-2000</w:t>
      </w:r>
    </w:p>
    <w:p w:rsidR="00F57A4A" w:rsidRDefault="003C56FF" w:rsidP="00F57A4A">
      <w:pPr>
        <w:pStyle w:val="ListParagraph"/>
        <w:widowControl w:val="0"/>
        <w:numPr>
          <w:ilvl w:val="0"/>
          <w:numId w:val="15"/>
        </w:numPr>
        <w:autoSpaceDE w:val="0"/>
        <w:autoSpaceDN w:val="0"/>
        <w:adjustRightInd w:val="0"/>
        <w:spacing w:after="0"/>
        <w:ind w:left="720"/>
        <w:jc w:val="both"/>
        <w:rPr>
          <w:rFonts w:ascii="Times New Roman" w:hAnsi="Times New Roman"/>
          <w:sz w:val="24"/>
          <w:szCs w:val="24"/>
          <w:lang w:val="en-US"/>
        </w:rPr>
      </w:pPr>
      <w:r w:rsidRPr="00F57A4A">
        <w:rPr>
          <w:rFonts w:ascii="Times New Roman" w:hAnsi="Times New Roman"/>
          <w:sz w:val="24"/>
          <w:szCs w:val="24"/>
          <w:lang w:val="en-US"/>
        </w:rPr>
        <w:t>Real Analysis.</w:t>
      </w:r>
      <w:r w:rsidR="009969EE">
        <w:rPr>
          <w:rFonts w:ascii="Times New Roman" w:hAnsi="Times New Roman"/>
          <w:sz w:val="24"/>
          <w:szCs w:val="24"/>
          <w:lang w:val="en-US"/>
        </w:rPr>
        <w:t xml:space="preserve"> 2001</w:t>
      </w:r>
      <w:r w:rsidR="00F57A4A" w:rsidRPr="00F57A4A">
        <w:rPr>
          <w:rFonts w:ascii="Times New Roman" w:hAnsi="Times New Roman"/>
          <w:sz w:val="24"/>
          <w:szCs w:val="24"/>
          <w:lang w:val="en-US"/>
        </w:rPr>
        <w:t xml:space="preserve"> </w:t>
      </w:r>
    </w:p>
    <w:p w:rsidR="00F57A4A" w:rsidRDefault="00F57A4A" w:rsidP="00F57A4A">
      <w:pPr>
        <w:pStyle w:val="ListParagraph"/>
        <w:widowControl w:val="0"/>
        <w:numPr>
          <w:ilvl w:val="0"/>
          <w:numId w:val="15"/>
        </w:numPr>
        <w:autoSpaceDE w:val="0"/>
        <w:autoSpaceDN w:val="0"/>
        <w:adjustRightInd w:val="0"/>
        <w:spacing w:after="0"/>
        <w:ind w:left="720"/>
        <w:jc w:val="both"/>
        <w:rPr>
          <w:rFonts w:ascii="Times New Roman" w:hAnsi="Times New Roman"/>
          <w:sz w:val="24"/>
          <w:szCs w:val="24"/>
          <w:lang w:val="en-US"/>
        </w:rPr>
      </w:pPr>
      <w:r w:rsidRPr="00F57A4A">
        <w:rPr>
          <w:rFonts w:ascii="Times New Roman" w:hAnsi="Times New Roman"/>
          <w:sz w:val="24"/>
          <w:szCs w:val="24"/>
          <w:lang w:val="en-US"/>
        </w:rPr>
        <w:t>B</w:t>
      </w:r>
      <w:r w:rsidR="003C56FF" w:rsidRPr="00F57A4A">
        <w:rPr>
          <w:rFonts w:ascii="Times New Roman" w:hAnsi="Times New Roman"/>
          <w:sz w:val="24"/>
          <w:szCs w:val="24"/>
          <w:lang w:val="en-US"/>
        </w:rPr>
        <w:t>rief History of Mathematics.</w:t>
      </w:r>
      <w:r w:rsidRPr="00F57A4A">
        <w:rPr>
          <w:rFonts w:ascii="Times New Roman" w:hAnsi="Times New Roman"/>
          <w:sz w:val="24"/>
          <w:szCs w:val="24"/>
          <w:lang w:val="en-US"/>
        </w:rPr>
        <w:t xml:space="preserve"> </w:t>
      </w:r>
      <w:r w:rsidR="009969EE">
        <w:rPr>
          <w:rFonts w:ascii="Times New Roman" w:hAnsi="Times New Roman"/>
          <w:sz w:val="24"/>
          <w:szCs w:val="24"/>
          <w:lang w:val="en-US"/>
        </w:rPr>
        <w:t>2001</w:t>
      </w:r>
    </w:p>
    <w:p w:rsidR="00F57A4A" w:rsidRPr="00F57A4A" w:rsidRDefault="003C56FF" w:rsidP="009969EE">
      <w:pPr>
        <w:pStyle w:val="ListParagraph"/>
        <w:widowControl w:val="0"/>
        <w:numPr>
          <w:ilvl w:val="0"/>
          <w:numId w:val="15"/>
        </w:numPr>
        <w:autoSpaceDE w:val="0"/>
        <w:autoSpaceDN w:val="0"/>
        <w:adjustRightInd w:val="0"/>
        <w:spacing w:after="0"/>
        <w:ind w:left="720"/>
        <w:jc w:val="both"/>
        <w:rPr>
          <w:rFonts w:ascii="Times New Roman" w:hAnsi="Times New Roman"/>
          <w:sz w:val="24"/>
          <w:szCs w:val="24"/>
          <w:lang w:val="en-US"/>
        </w:rPr>
      </w:pPr>
      <w:r w:rsidRPr="00F57A4A">
        <w:rPr>
          <w:rFonts w:ascii="Times New Roman" w:hAnsi="Times New Roman"/>
          <w:sz w:val="24"/>
          <w:szCs w:val="24"/>
          <w:lang w:val="en-US"/>
        </w:rPr>
        <w:t>Complex Analysis (</w:t>
      </w:r>
      <w:r w:rsidR="00C91F7D" w:rsidRPr="00F57A4A">
        <w:rPr>
          <w:rFonts w:ascii="Times New Roman" w:hAnsi="Times New Roman"/>
          <w:sz w:val="24"/>
          <w:szCs w:val="24"/>
          <w:lang w:val="en-US"/>
        </w:rPr>
        <w:t>published by</w:t>
      </w:r>
      <w:r w:rsidRPr="00F57A4A">
        <w:rPr>
          <w:rFonts w:ascii="Times New Roman" w:hAnsi="Times New Roman"/>
          <w:sz w:val="24"/>
          <w:szCs w:val="24"/>
          <w:lang w:val="en-US"/>
        </w:rPr>
        <w:t xml:space="preserve"> Oxford University Press) – translation from</w:t>
      </w:r>
      <w:r w:rsidR="00F57A4A" w:rsidRPr="00F57A4A">
        <w:rPr>
          <w:rFonts w:ascii="Times New Roman" w:hAnsi="Times New Roman"/>
          <w:sz w:val="24"/>
          <w:szCs w:val="24"/>
          <w:lang w:val="en-US"/>
        </w:rPr>
        <w:t xml:space="preserve"> </w:t>
      </w:r>
      <w:r w:rsidRPr="00F57A4A">
        <w:rPr>
          <w:rFonts w:ascii="Times New Roman" w:hAnsi="Times New Roman"/>
          <w:sz w:val="24"/>
          <w:szCs w:val="24"/>
          <w:lang w:val="en-US"/>
        </w:rPr>
        <w:t>English to Arabic.</w:t>
      </w:r>
      <w:r w:rsidR="009969EE">
        <w:rPr>
          <w:rFonts w:ascii="Times New Roman" w:hAnsi="Times New Roman"/>
          <w:sz w:val="24"/>
          <w:szCs w:val="24"/>
          <w:lang w:val="en-US"/>
        </w:rPr>
        <w:t xml:space="preserve"> 2002</w:t>
      </w:r>
    </w:p>
    <w:p w:rsidR="00C91F7D" w:rsidRPr="00C91F7D" w:rsidRDefault="00C91F7D" w:rsidP="00F57A4A">
      <w:pPr>
        <w:pStyle w:val="ListParagraph"/>
        <w:widowControl w:val="0"/>
        <w:numPr>
          <w:ilvl w:val="0"/>
          <w:numId w:val="15"/>
        </w:numPr>
        <w:autoSpaceDE w:val="0"/>
        <w:autoSpaceDN w:val="0"/>
        <w:adjustRightInd w:val="0"/>
        <w:spacing w:after="0"/>
        <w:ind w:left="720"/>
        <w:jc w:val="both"/>
        <w:rPr>
          <w:rFonts w:ascii="Times New Roman" w:hAnsi="Times New Roman"/>
          <w:sz w:val="24"/>
          <w:szCs w:val="24"/>
          <w:lang w:val="en-US"/>
        </w:rPr>
      </w:pPr>
      <w:r>
        <w:rPr>
          <w:rFonts w:ascii="Times New Roman" w:hAnsi="Times New Roman"/>
          <w:sz w:val="24"/>
          <w:szCs w:val="24"/>
          <w:lang w:val="en-US"/>
        </w:rPr>
        <w:t xml:space="preserve"> </w:t>
      </w:r>
      <w:r w:rsidRPr="00C91F7D">
        <w:rPr>
          <w:rFonts w:ascii="Times New Roman" w:hAnsi="Times New Roman"/>
          <w:sz w:val="24"/>
          <w:szCs w:val="24"/>
          <w:lang w:val="en-US"/>
        </w:rPr>
        <w:t>Mathematical thinking. A model of scientific knowledge. Islam and contemporary context series. Muhammadiyah Association of scholars. Al-Ribat. 2021</w:t>
      </w:r>
    </w:p>
    <w:p w:rsidR="003C56FF" w:rsidRDefault="00C91F7D" w:rsidP="00F57A4A">
      <w:pPr>
        <w:pStyle w:val="ListParagraph"/>
        <w:widowControl w:val="0"/>
        <w:numPr>
          <w:ilvl w:val="0"/>
          <w:numId w:val="15"/>
        </w:numPr>
        <w:autoSpaceDE w:val="0"/>
        <w:autoSpaceDN w:val="0"/>
        <w:adjustRightInd w:val="0"/>
        <w:spacing w:after="0"/>
        <w:ind w:left="720"/>
        <w:jc w:val="both"/>
        <w:rPr>
          <w:rFonts w:ascii="Times New Roman" w:hAnsi="Times New Roman"/>
          <w:sz w:val="24"/>
          <w:szCs w:val="24"/>
          <w:lang w:val="en-US"/>
        </w:rPr>
      </w:pPr>
      <w:r w:rsidRPr="00C91F7D">
        <w:rPr>
          <w:rFonts w:ascii="Times New Roman" w:hAnsi="Times New Roman"/>
          <w:sz w:val="24"/>
          <w:szCs w:val="24"/>
          <w:lang w:val="en-US"/>
        </w:rPr>
        <w:t>Russian Orientalism and the Islamic world. From the history of Orientalism and the study of scientific manuscripts in Russia. Awareness foundation for studies and research. Doha. Qatar. 2022</w:t>
      </w:r>
    </w:p>
    <w:p w:rsidR="00A24A3A" w:rsidRDefault="00A24A3A" w:rsidP="00F57A4A">
      <w:pPr>
        <w:pStyle w:val="ListParagraph"/>
        <w:widowControl w:val="0"/>
        <w:numPr>
          <w:ilvl w:val="0"/>
          <w:numId w:val="15"/>
        </w:numPr>
        <w:autoSpaceDE w:val="0"/>
        <w:autoSpaceDN w:val="0"/>
        <w:adjustRightInd w:val="0"/>
        <w:spacing w:after="0"/>
        <w:ind w:left="720"/>
        <w:jc w:val="both"/>
        <w:rPr>
          <w:rFonts w:ascii="Times New Roman" w:hAnsi="Times New Roman"/>
          <w:sz w:val="24"/>
          <w:szCs w:val="24"/>
          <w:lang w:val="en-US"/>
        </w:rPr>
      </w:pPr>
      <w:r>
        <w:rPr>
          <w:rFonts w:ascii="Times New Roman" w:hAnsi="Times New Roman"/>
          <w:sz w:val="24"/>
          <w:szCs w:val="24"/>
          <w:lang w:val="en-US"/>
        </w:rPr>
        <w:t>The History of Mathematics and its philosophical development. (in Arabic 2024, Russian 2025, to be translated to English 2025).</w:t>
      </w:r>
    </w:p>
    <w:p w:rsidR="009A3FD1" w:rsidRPr="00070BE3" w:rsidRDefault="009A3FD1" w:rsidP="00F57A4A">
      <w:pPr>
        <w:pStyle w:val="ListParagraph"/>
        <w:widowControl w:val="0"/>
        <w:tabs>
          <w:tab w:val="left" w:pos="720"/>
        </w:tabs>
        <w:autoSpaceDE w:val="0"/>
        <w:autoSpaceDN w:val="0"/>
        <w:adjustRightInd w:val="0"/>
        <w:spacing w:after="0"/>
        <w:ind w:left="1287"/>
        <w:jc w:val="lowKashida"/>
        <w:rPr>
          <w:rFonts w:ascii="Times New Roman" w:hAnsi="Times New Roman"/>
          <w:sz w:val="24"/>
          <w:szCs w:val="24"/>
          <w:lang w:val="en-US"/>
        </w:rPr>
      </w:pPr>
    </w:p>
    <w:p w:rsidR="003C56FF" w:rsidRPr="00070BE3" w:rsidRDefault="003C56FF" w:rsidP="003C56FF">
      <w:pPr>
        <w:widowControl w:val="0"/>
        <w:tabs>
          <w:tab w:val="left" w:pos="720"/>
        </w:tabs>
        <w:autoSpaceDE w:val="0"/>
        <w:autoSpaceDN w:val="0"/>
        <w:adjustRightInd w:val="0"/>
        <w:spacing w:after="0"/>
        <w:jc w:val="both"/>
        <w:rPr>
          <w:rFonts w:ascii="Times New Roman" w:hAnsi="Times New Roman"/>
          <w:sz w:val="24"/>
          <w:szCs w:val="24"/>
          <w:lang w:val="en-US"/>
        </w:rPr>
      </w:pPr>
    </w:p>
    <w:p w:rsidR="003C56FF" w:rsidRPr="00070BE3" w:rsidRDefault="003C56FF" w:rsidP="003C56FF">
      <w:pPr>
        <w:widowControl w:val="0"/>
        <w:autoSpaceDE w:val="0"/>
        <w:autoSpaceDN w:val="0"/>
        <w:adjustRightInd w:val="0"/>
        <w:spacing w:after="0"/>
        <w:ind w:firstLine="426"/>
        <w:jc w:val="both"/>
        <w:rPr>
          <w:rFonts w:ascii="Times New Roman" w:hAnsi="Times New Roman"/>
          <w:b/>
          <w:bCs/>
          <w:color w:val="0000FF"/>
          <w:sz w:val="24"/>
          <w:szCs w:val="24"/>
          <w:lang w:val="en-US"/>
        </w:rPr>
      </w:pPr>
      <w:r w:rsidRPr="00070BE3">
        <w:rPr>
          <w:rFonts w:ascii="Times New Roman" w:hAnsi="Times New Roman"/>
          <w:b/>
          <w:bCs/>
          <w:color w:val="0000FF"/>
          <w:sz w:val="24"/>
          <w:szCs w:val="24"/>
          <w:lang w:val="en-US"/>
        </w:rPr>
        <w:t>b) Dictionaries:</w:t>
      </w:r>
    </w:p>
    <w:p w:rsidR="00F57A4A" w:rsidRDefault="00C91F7D" w:rsidP="00F57A4A">
      <w:pPr>
        <w:pStyle w:val="ListParagraph"/>
        <w:widowControl w:val="0"/>
        <w:numPr>
          <w:ilvl w:val="0"/>
          <w:numId w:val="15"/>
        </w:numPr>
        <w:autoSpaceDE w:val="0"/>
        <w:autoSpaceDN w:val="0"/>
        <w:adjustRightInd w:val="0"/>
        <w:spacing w:after="0"/>
        <w:ind w:left="720"/>
        <w:jc w:val="both"/>
        <w:rPr>
          <w:rFonts w:ascii="Times New Roman" w:hAnsi="Times New Roman"/>
          <w:sz w:val="24"/>
          <w:szCs w:val="24"/>
          <w:lang w:val="en-US"/>
        </w:rPr>
      </w:pPr>
      <w:r w:rsidRPr="00F57A4A">
        <w:rPr>
          <w:rFonts w:ascii="Times New Roman" w:hAnsi="Times New Roman"/>
          <w:sz w:val="24"/>
          <w:szCs w:val="24"/>
          <w:lang w:val="en-US"/>
        </w:rPr>
        <w:t xml:space="preserve">Russian-Arabic Dictionary of </w:t>
      </w:r>
      <w:r w:rsidR="003C56FF" w:rsidRPr="00F57A4A">
        <w:rPr>
          <w:rFonts w:ascii="Times New Roman" w:hAnsi="Times New Roman"/>
          <w:sz w:val="24"/>
          <w:szCs w:val="24"/>
          <w:lang w:val="en-US"/>
        </w:rPr>
        <w:t>Mathematical terms (Published by Aleppo Engineering Academy, Aleppo, Syria) 1989.</w:t>
      </w:r>
      <w:r w:rsidR="00F57A4A" w:rsidRPr="00F57A4A">
        <w:rPr>
          <w:rFonts w:ascii="Times New Roman" w:hAnsi="Times New Roman"/>
          <w:sz w:val="24"/>
          <w:szCs w:val="24"/>
          <w:lang w:val="en-US"/>
        </w:rPr>
        <w:t xml:space="preserve"> </w:t>
      </w:r>
    </w:p>
    <w:p w:rsidR="003C56FF" w:rsidRPr="00F57A4A" w:rsidRDefault="00C91F7D" w:rsidP="00F57A4A">
      <w:pPr>
        <w:pStyle w:val="ListParagraph"/>
        <w:widowControl w:val="0"/>
        <w:numPr>
          <w:ilvl w:val="0"/>
          <w:numId w:val="15"/>
        </w:numPr>
        <w:autoSpaceDE w:val="0"/>
        <w:autoSpaceDN w:val="0"/>
        <w:adjustRightInd w:val="0"/>
        <w:spacing w:after="0"/>
        <w:ind w:left="720"/>
        <w:jc w:val="both"/>
        <w:rPr>
          <w:rFonts w:ascii="Times New Roman" w:hAnsi="Times New Roman"/>
          <w:sz w:val="24"/>
          <w:szCs w:val="24"/>
          <w:lang w:val="en-US"/>
        </w:rPr>
      </w:pPr>
      <w:r w:rsidRPr="00F57A4A">
        <w:rPr>
          <w:rFonts w:ascii="Times New Roman" w:hAnsi="Times New Roman"/>
          <w:sz w:val="24"/>
          <w:szCs w:val="24"/>
          <w:lang w:val="en-US"/>
        </w:rPr>
        <w:t xml:space="preserve">English-Arabic Dictionary of </w:t>
      </w:r>
      <w:r w:rsidR="003C56FF" w:rsidRPr="00F57A4A">
        <w:rPr>
          <w:rFonts w:ascii="Times New Roman" w:hAnsi="Times New Roman"/>
          <w:sz w:val="24"/>
          <w:szCs w:val="24"/>
          <w:lang w:val="en-US"/>
        </w:rPr>
        <w:t>Mathematical terms (8000 terms) (</w:t>
      </w:r>
      <w:r w:rsidR="00F57A4A">
        <w:rPr>
          <w:rFonts w:ascii="Times New Roman" w:hAnsi="Times New Roman"/>
          <w:sz w:val="24"/>
          <w:szCs w:val="24"/>
          <w:lang w:val="en-US"/>
        </w:rPr>
        <w:t xml:space="preserve">under </w:t>
      </w:r>
      <w:r w:rsidR="00F57A4A" w:rsidRPr="00F57A4A">
        <w:rPr>
          <w:rFonts w:ascii="Times New Roman" w:hAnsi="Times New Roman"/>
          <w:sz w:val="24"/>
          <w:szCs w:val="24"/>
          <w:lang w:val="en-US"/>
        </w:rPr>
        <w:t>publica</w:t>
      </w:r>
      <w:r w:rsidR="00F57A4A">
        <w:rPr>
          <w:rFonts w:ascii="Times New Roman" w:hAnsi="Times New Roman"/>
          <w:sz w:val="24"/>
          <w:szCs w:val="24"/>
          <w:lang w:val="en-US"/>
        </w:rPr>
        <w:t>tio</w:t>
      </w:r>
      <w:r w:rsidR="00F57A4A" w:rsidRPr="00F57A4A">
        <w:rPr>
          <w:rFonts w:ascii="Times New Roman" w:hAnsi="Times New Roman"/>
          <w:sz w:val="24"/>
          <w:szCs w:val="24"/>
          <w:lang w:val="en-US"/>
        </w:rPr>
        <w:t>n</w:t>
      </w:r>
      <w:r w:rsidR="00F57A4A">
        <w:rPr>
          <w:rFonts w:ascii="Times New Roman" w:hAnsi="Times New Roman"/>
          <w:sz w:val="24"/>
          <w:szCs w:val="24"/>
          <w:lang w:val="en-US"/>
        </w:rPr>
        <w:t xml:space="preserve"> 2025</w:t>
      </w:r>
      <w:r w:rsidR="003C56FF" w:rsidRPr="00F57A4A">
        <w:rPr>
          <w:rFonts w:ascii="Times New Roman" w:hAnsi="Times New Roman"/>
          <w:sz w:val="24"/>
          <w:szCs w:val="24"/>
          <w:lang w:val="en-US"/>
        </w:rPr>
        <w:t>)</w:t>
      </w:r>
    </w:p>
    <w:p w:rsidR="003C56FF" w:rsidRPr="00070BE3" w:rsidRDefault="003C56FF" w:rsidP="003C56FF">
      <w:pPr>
        <w:widowControl w:val="0"/>
        <w:autoSpaceDE w:val="0"/>
        <w:autoSpaceDN w:val="0"/>
        <w:adjustRightInd w:val="0"/>
        <w:spacing w:after="0"/>
        <w:ind w:left="720"/>
        <w:jc w:val="both"/>
        <w:rPr>
          <w:rFonts w:ascii="Times New Roman" w:hAnsi="Times New Roman"/>
          <w:sz w:val="24"/>
          <w:szCs w:val="24"/>
          <w:lang w:val="en-US"/>
        </w:rPr>
      </w:pPr>
    </w:p>
    <w:p w:rsidR="003C56FF" w:rsidRPr="00070BE3" w:rsidRDefault="003C56FF" w:rsidP="003C56FF">
      <w:pPr>
        <w:widowControl w:val="0"/>
        <w:autoSpaceDE w:val="0"/>
        <w:autoSpaceDN w:val="0"/>
        <w:adjustRightInd w:val="0"/>
        <w:spacing w:after="0"/>
        <w:ind w:left="720"/>
        <w:jc w:val="both"/>
        <w:rPr>
          <w:rFonts w:ascii="Times New Roman" w:hAnsi="Times New Roman"/>
          <w:sz w:val="24"/>
          <w:szCs w:val="24"/>
          <w:lang w:val="en-US"/>
        </w:rPr>
      </w:pPr>
    </w:p>
    <w:p w:rsidR="003C56FF" w:rsidRPr="00070BE3" w:rsidRDefault="003C56FF" w:rsidP="003C56FF">
      <w:pPr>
        <w:widowControl w:val="0"/>
        <w:autoSpaceDE w:val="0"/>
        <w:autoSpaceDN w:val="0"/>
        <w:adjustRightInd w:val="0"/>
        <w:spacing w:after="0"/>
        <w:ind w:firstLine="426"/>
        <w:jc w:val="both"/>
        <w:rPr>
          <w:rFonts w:ascii="Times New Roman" w:hAnsi="Times New Roman"/>
          <w:b/>
          <w:bCs/>
          <w:color w:val="0000FF"/>
          <w:sz w:val="24"/>
          <w:szCs w:val="24"/>
          <w:lang w:val="en-US"/>
        </w:rPr>
      </w:pPr>
      <w:r w:rsidRPr="00070BE3">
        <w:rPr>
          <w:rFonts w:ascii="Times New Roman" w:hAnsi="Times New Roman"/>
          <w:b/>
          <w:bCs/>
          <w:color w:val="0000FF"/>
          <w:sz w:val="24"/>
          <w:szCs w:val="24"/>
          <w:lang w:val="en-US"/>
        </w:rPr>
        <w:t xml:space="preserve">c) </w:t>
      </w:r>
      <w:r w:rsidR="00A744F1" w:rsidRPr="00070BE3">
        <w:rPr>
          <w:rFonts w:ascii="Times New Roman" w:hAnsi="Times New Roman"/>
          <w:b/>
          <w:bCs/>
          <w:color w:val="0000FF"/>
          <w:sz w:val="24"/>
          <w:szCs w:val="24"/>
          <w:lang w:val="en-US"/>
        </w:rPr>
        <w:t>Research articles</w:t>
      </w:r>
      <w:r w:rsidRPr="00070BE3">
        <w:rPr>
          <w:rFonts w:ascii="Times New Roman" w:hAnsi="Times New Roman"/>
          <w:b/>
          <w:bCs/>
          <w:color w:val="0000FF"/>
          <w:sz w:val="24"/>
          <w:szCs w:val="24"/>
          <w:lang w:val="en-US"/>
        </w:rPr>
        <w:t xml:space="preserve">: </w:t>
      </w:r>
    </w:p>
    <w:p w:rsidR="003C56FF" w:rsidRPr="00070BE3" w:rsidRDefault="003C56FF" w:rsidP="003C56FF">
      <w:pPr>
        <w:widowControl w:val="0"/>
        <w:autoSpaceDE w:val="0"/>
        <w:autoSpaceDN w:val="0"/>
        <w:adjustRightInd w:val="0"/>
        <w:spacing w:after="0"/>
        <w:ind w:firstLine="426"/>
        <w:jc w:val="both"/>
        <w:rPr>
          <w:rFonts w:ascii="Times New Roman" w:hAnsi="Times New Roman"/>
          <w:b/>
          <w:bCs/>
          <w:color w:val="0000FF"/>
          <w:sz w:val="24"/>
          <w:szCs w:val="24"/>
          <w:lang w:val="en-US"/>
        </w:rPr>
      </w:pP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Theorem on differentiability of ordinary differential equation solutions relativ</w:t>
      </w:r>
      <w:r>
        <w:rPr>
          <w:rFonts w:ascii="Times New Roman" w:hAnsi="Times New Roman"/>
          <w:sz w:val="24"/>
          <w:szCs w:val="24"/>
          <w:lang w:val="en-US"/>
        </w:rPr>
        <w:t>ely to initial condition - in “</w:t>
      </w:r>
      <w:r w:rsidRPr="00070BE3">
        <w:rPr>
          <w:rFonts w:ascii="Times New Roman" w:hAnsi="Times New Roman"/>
          <w:sz w:val="24"/>
          <w:szCs w:val="24"/>
          <w:lang w:val="en-US"/>
        </w:rPr>
        <w:t xml:space="preserve">Differential Equations and Functional Analysis” (collection of scientific </w:t>
      </w:r>
      <w:r w:rsidRPr="00070BE3">
        <w:rPr>
          <w:rFonts w:ascii="Times New Roman" w:hAnsi="Times New Roman"/>
          <w:sz w:val="24"/>
          <w:szCs w:val="24"/>
          <w:lang w:val="en-US"/>
        </w:rPr>
        <w:lastRenderedPageBreak/>
        <w:t xml:space="preserve">articles) P.98-140 (1984) published by People’s Friendship University Press, Moscow, Russia. </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Necessary conditions of optimality of control in infinite-dimensional spaces. Moscow, 1985 preprint published by Institute of technical and scientific information’s.  No: 648-85, (18p.)</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“The Problem of Optimal Control in Infinite Dimensional Spaces” – published in the journal of Sciences,</w:t>
      </w:r>
      <w:r>
        <w:rPr>
          <w:rFonts w:ascii="Times New Roman" w:hAnsi="Times New Roman"/>
          <w:sz w:val="24"/>
          <w:szCs w:val="24"/>
          <w:lang w:val="en-US"/>
        </w:rPr>
        <w:t xml:space="preserve"> </w:t>
      </w:r>
      <w:r w:rsidRPr="00070BE3">
        <w:rPr>
          <w:rFonts w:ascii="Times New Roman" w:hAnsi="Times New Roman"/>
          <w:sz w:val="24"/>
          <w:szCs w:val="24"/>
          <w:lang w:val="en-US"/>
        </w:rPr>
        <w:t>(Altahaddi University, Libya) No. 1 (1992).</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“On the algebraic part of tractate Al-karaji “Almuhit fi Alhissab” - presented to the 12</w:t>
      </w:r>
      <w:r w:rsidRPr="00EB1A57">
        <w:rPr>
          <w:rFonts w:ascii="Times New Roman" w:hAnsi="Times New Roman"/>
          <w:sz w:val="24"/>
          <w:szCs w:val="24"/>
          <w:lang w:val="en-US"/>
        </w:rPr>
        <w:t>th</w:t>
      </w:r>
      <w:r w:rsidRPr="00070BE3">
        <w:rPr>
          <w:rFonts w:ascii="Times New Roman" w:hAnsi="Times New Roman"/>
          <w:sz w:val="24"/>
          <w:szCs w:val="24"/>
          <w:lang w:val="en-US"/>
        </w:rPr>
        <w:t xml:space="preserve"> annual scientific conference on the History of Arabic Sciences, held by Aleppo University- Institute for the History of Arabic </w:t>
      </w:r>
      <w:r w:rsidR="001F2701" w:rsidRPr="00070BE3">
        <w:rPr>
          <w:rFonts w:ascii="Times New Roman" w:hAnsi="Times New Roman"/>
          <w:sz w:val="24"/>
          <w:szCs w:val="24"/>
          <w:lang w:val="en-US"/>
        </w:rPr>
        <w:t>Science, April</w:t>
      </w:r>
      <w:r w:rsidRPr="00070BE3">
        <w:rPr>
          <w:rFonts w:ascii="Times New Roman" w:hAnsi="Times New Roman"/>
          <w:sz w:val="24"/>
          <w:szCs w:val="24"/>
          <w:lang w:val="en-US"/>
        </w:rPr>
        <w:t xml:space="preserve"> 1988.</w:t>
      </w:r>
    </w:p>
    <w:p w:rsidR="003C56F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9A666F">
        <w:rPr>
          <w:rFonts w:ascii="Times New Roman" w:hAnsi="Times New Roman"/>
          <w:sz w:val="24"/>
          <w:szCs w:val="24"/>
          <w:lang w:val="en-US"/>
        </w:rPr>
        <w:t xml:space="preserve">“Photovoltaic transform of solar energy – new developments in the techniques” based on the talk given at “The 27th Week of </w:t>
      </w:r>
      <w:r w:rsidR="001F2701" w:rsidRPr="009A666F">
        <w:rPr>
          <w:rFonts w:ascii="Times New Roman" w:hAnsi="Times New Roman"/>
          <w:sz w:val="24"/>
          <w:szCs w:val="24"/>
          <w:lang w:val="en-US"/>
        </w:rPr>
        <w:t>Science” in</w:t>
      </w:r>
      <w:r w:rsidRPr="009A666F">
        <w:rPr>
          <w:rFonts w:ascii="Times New Roman" w:hAnsi="Times New Roman"/>
          <w:sz w:val="24"/>
          <w:szCs w:val="24"/>
          <w:lang w:val="en-US"/>
        </w:rPr>
        <w:t xml:space="preserve"> Damascus, </w:t>
      </w:r>
      <w:r w:rsidR="001F2701" w:rsidRPr="009A666F">
        <w:rPr>
          <w:rFonts w:ascii="Times New Roman" w:hAnsi="Times New Roman"/>
          <w:sz w:val="24"/>
          <w:szCs w:val="24"/>
          <w:lang w:val="en-US"/>
        </w:rPr>
        <w:t>1987 (</w:t>
      </w:r>
      <w:r w:rsidRPr="009A666F">
        <w:rPr>
          <w:rFonts w:ascii="Times New Roman" w:hAnsi="Times New Roman"/>
          <w:sz w:val="24"/>
          <w:szCs w:val="24"/>
          <w:lang w:val="en-US"/>
        </w:rPr>
        <w:t>was given an estimation certificate) (With Dr. Soulayman S.) – published by the Supreme Council of Science of the Government of Syria.</w:t>
      </w:r>
    </w:p>
    <w:p w:rsidR="003C56F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9A666F">
        <w:rPr>
          <w:rFonts w:ascii="Times New Roman" w:hAnsi="Times New Roman"/>
          <w:sz w:val="24"/>
          <w:szCs w:val="24"/>
          <w:lang w:val="en-US"/>
        </w:rPr>
        <w:t>“Theoretical and experimental study of two channel solar air heater with perforated first absorber plate” - published in the Proceedings of the International Conference on Applied Optics and Solar Energy “, 2-6 oct. 1989, Prague, Chech Republic</w:t>
      </w:r>
      <w:r w:rsidR="001F2701">
        <w:rPr>
          <w:rFonts w:ascii="Times New Roman" w:hAnsi="Times New Roman"/>
          <w:sz w:val="24"/>
          <w:szCs w:val="24"/>
          <w:lang w:val="en-US"/>
        </w:rPr>
        <w:t xml:space="preserve"> </w:t>
      </w:r>
      <w:r w:rsidRPr="009A666F">
        <w:rPr>
          <w:rFonts w:ascii="Times New Roman" w:hAnsi="Times New Roman"/>
          <w:sz w:val="24"/>
          <w:szCs w:val="24"/>
          <w:lang w:val="en-US"/>
        </w:rPr>
        <w:t>(with Dr. S. Soulayman).</w:t>
      </w:r>
    </w:p>
    <w:p w:rsidR="003C56FF" w:rsidRPr="009A666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9A666F">
        <w:rPr>
          <w:rFonts w:ascii="Times New Roman" w:hAnsi="Times New Roman"/>
          <w:sz w:val="24"/>
          <w:szCs w:val="24"/>
          <w:lang w:val="en-US"/>
        </w:rPr>
        <w:t xml:space="preserve">“Translation of scientific terms to Arabic language” - in </w:t>
      </w:r>
      <w:r w:rsidR="001F2701" w:rsidRPr="009A666F">
        <w:rPr>
          <w:rFonts w:ascii="Times New Roman" w:hAnsi="Times New Roman"/>
          <w:sz w:val="24"/>
          <w:szCs w:val="24"/>
          <w:lang w:val="en-US"/>
        </w:rPr>
        <w:t>the Proceedings</w:t>
      </w:r>
      <w:r w:rsidRPr="009A666F">
        <w:rPr>
          <w:rFonts w:ascii="Times New Roman" w:hAnsi="Times New Roman"/>
          <w:sz w:val="24"/>
          <w:szCs w:val="24"/>
          <w:lang w:val="en-US"/>
        </w:rPr>
        <w:t xml:space="preserve"> of the Conference </w:t>
      </w:r>
      <w:r w:rsidR="001F2701" w:rsidRPr="009A666F">
        <w:rPr>
          <w:rFonts w:ascii="Times New Roman" w:hAnsi="Times New Roman"/>
          <w:sz w:val="24"/>
          <w:szCs w:val="24"/>
          <w:lang w:val="en-US"/>
        </w:rPr>
        <w:t>on the</w:t>
      </w:r>
      <w:r w:rsidRPr="009A666F">
        <w:rPr>
          <w:rFonts w:ascii="Times New Roman" w:hAnsi="Times New Roman"/>
          <w:sz w:val="24"/>
          <w:szCs w:val="24"/>
          <w:lang w:val="en-US"/>
        </w:rPr>
        <w:t xml:space="preserve"> problems of education in fundamental sciences, Faculty of sciences, Altahaddi </w:t>
      </w:r>
      <w:r w:rsidR="001F2701" w:rsidRPr="009A666F">
        <w:rPr>
          <w:rFonts w:ascii="Times New Roman" w:hAnsi="Times New Roman"/>
          <w:sz w:val="24"/>
          <w:szCs w:val="24"/>
          <w:lang w:val="en-US"/>
        </w:rPr>
        <w:t>University, Misurata</w:t>
      </w:r>
      <w:r w:rsidRPr="009A666F">
        <w:rPr>
          <w:rFonts w:ascii="Times New Roman" w:hAnsi="Times New Roman"/>
          <w:sz w:val="24"/>
          <w:szCs w:val="24"/>
          <w:lang w:val="en-US"/>
        </w:rPr>
        <w:t>, Libya, 1991.</w:t>
      </w:r>
      <w:r w:rsidRPr="009A666F">
        <w:rPr>
          <w:rFonts w:ascii="Times New Roman" w:hAnsi="Times New Roman" w:hint="cs"/>
          <w:sz w:val="24"/>
          <w:szCs w:val="24"/>
          <w:rtl/>
          <w:lang w:val="en-US"/>
        </w:rPr>
        <w:t xml:space="preserve"> </w:t>
      </w:r>
    </w:p>
    <w:p w:rsidR="003C56FF" w:rsidRPr="009A666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9A666F">
        <w:rPr>
          <w:rFonts w:ascii="Times New Roman" w:hAnsi="Times New Roman"/>
          <w:sz w:val="24"/>
          <w:szCs w:val="24"/>
          <w:lang w:val="en-US"/>
        </w:rPr>
        <w:t xml:space="preserve">“Pedagogical ideas on Mathematics Education” – Conference on the problems of Education in fundamental sciences, Faculty of Sciences, Altahaddi University, Misurata, </w:t>
      </w:r>
      <w:r w:rsidRPr="009A666F">
        <w:rPr>
          <w:rFonts w:ascii="Times New Roman" w:hAnsi="Times New Roman"/>
          <w:sz w:val="24"/>
          <w:szCs w:val="24"/>
          <w:cs/>
          <w:lang w:val="en-US"/>
        </w:rPr>
        <w:t>‎</w:t>
      </w:r>
      <w:r w:rsidRPr="009A666F">
        <w:rPr>
          <w:rFonts w:ascii="Times New Roman" w:hAnsi="Times New Roman"/>
          <w:sz w:val="24"/>
          <w:szCs w:val="24"/>
          <w:lang w:val="en-US"/>
        </w:rPr>
        <w:t>Libya, 1991.</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 xml:space="preserve">“On generalization of Bochner integral” – published by Taiz University Research Journal for Applied science series, vol 1, 1998, Taiz, Yemen. </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 xml:space="preserve">“Study of the Cauchy problem for linear and nonlinear differential equations in infinite – dimensional functional spaces” (with Dr. Tawfik Zarour), (to be published in Taiz University Research Journal for Applied Science). </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 xml:space="preserve">“Arabization of mathematical terms” – published in the Proceedings of the Conference on Arabization in Arabic </w:t>
      </w:r>
      <w:r w:rsidR="001F2701" w:rsidRPr="00070BE3">
        <w:rPr>
          <w:rFonts w:ascii="Times New Roman" w:hAnsi="Times New Roman"/>
          <w:sz w:val="24"/>
          <w:szCs w:val="24"/>
          <w:lang w:val="en-US"/>
        </w:rPr>
        <w:t>world, Aden</w:t>
      </w:r>
      <w:r w:rsidRPr="00070BE3">
        <w:rPr>
          <w:rFonts w:ascii="Times New Roman" w:hAnsi="Times New Roman"/>
          <w:sz w:val="24"/>
          <w:szCs w:val="24"/>
          <w:lang w:val="en-US"/>
        </w:rPr>
        <w:t xml:space="preserve"> University. Yemen.  October 2002.</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 xml:space="preserve">“On teaching of mathematics in Arabic universities”. Published in the </w:t>
      </w:r>
      <w:r w:rsidR="001F2701" w:rsidRPr="00070BE3">
        <w:rPr>
          <w:rFonts w:ascii="Times New Roman" w:hAnsi="Times New Roman"/>
          <w:sz w:val="24"/>
          <w:szCs w:val="24"/>
          <w:lang w:val="en-US"/>
        </w:rPr>
        <w:t>Proceedings of</w:t>
      </w:r>
      <w:r w:rsidRPr="00070BE3">
        <w:rPr>
          <w:rFonts w:ascii="Times New Roman" w:hAnsi="Times New Roman"/>
          <w:sz w:val="24"/>
          <w:szCs w:val="24"/>
          <w:lang w:val="en-US"/>
        </w:rPr>
        <w:t xml:space="preserve"> the 2-nd International Conference on Functional spaces, Differential Operators &amp; Problems of Mathematical Education” pp. 255–256. Moscow, Russia, March 2003.</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“On the history of the studies of the Ibn al-Banna’s treatise”</w:t>
      </w:r>
      <w:r w:rsidR="001F2701">
        <w:rPr>
          <w:rFonts w:ascii="Times New Roman" w:hAnsi="Times New Roman"/>
          <w:sz w:val="24"/>
          <w:szCs w:val="24"/>
          <w:lang w:val="en-US"/>
        </w:rPr>
        <w:t xml:space="preserve"> </w:t>
      </w:r>
      <w:r w:rsidRPr="00070BE3">
        <w:rPr>
          <w:rFonts w:ascii="Times New Roman" w:hAnsi="Times New Roman"/>
          <w:sz w:val="24"/>
          <w:szCs w:val="24"/>
          <w:lang w:val="en-US"/>
        </w:rPr>
        <w:t>(with M.M. Rozhanskaya), Journal of research on the history of mathematics (IMI), IHST RAS 8(43), 2003 p</w:t>
      </w:r>
      <w:r w:rsidRPr="00EC2020">
        <w:rPr>
          <w:rFonts w:ascii="Times New Roman" w:hAnsi="Times New Roman"/>
          <w:sz w:val="24"/>
          <w:szCs w:val="24"/>
          <w:lang w:val="en-US"/>
        </w:rPr>
        <w:t>.</w:t>
      </w:r>
      <w:r w:rsidRPr="00070BE3">
        <w:rPr>
          <w:rFonts w:ascii="Times New Roman" w:hAnsi="Times New Roman"/>
          <w:sz w:val="24"/>
          <w:szCs w:val="24"/>
          <w:lang w:val="en-US"/>
        </w:rPr>
        <w:t>303–316.</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 xml:space="preserve">“History of Scientific Arabic </w:t>
      </w:r>
      <w:r w:rsidR="001F2701" w:rsidRPr="00070BE3">
        <w:rPr>
          <w:rFonts w:ascii="Times New Roman" w:hAnsi="Times New Roman"/>
          <w:sz w:val="24"/>
          <w:szCs w:val="24"/>
          <w:lang w:val="en-US"/>
        </w:rPr>
        <w:t>studies in</w:t>
      </w:r>
      <w:r w:rsidRPr="00070BE3">
        <w:rPr>
          <w:rFonts w:ascii="Times New Roman" w:hAnsi="Times New Roman"/>
          <w:sz w:val="24"/>
          <w:szCs w:val="24"/>
          <w:lang w:val="en-US"/>
        </w:rPr>
        <w:t xml:space="preserve"> Russia”- theses for the Annual Conference </w:t>
      </w:r>
      <w:r w:rsidR="001F2701" w:rsidRPr="00070BE3">
        <w:rPr>
          <w:rFonts w:ascii="Times New Roman" w:hAnsi="Times New Roman"/>
          <w:sz w:val="24"/>
          <w:szCs w:val="24"/>
          <w:lang w:val="en-US"/>
        </w:rPr>
        <w:t>of IHST</w:t>
      </w:r>
      <w:r w:rsidRPr="00070BE3">
        <w:rPr>
          <w:rFonts w:ascii="Times New Roman" w:hAnsi="Times New Roman"/>
          <w:sz w:val="24"/>
          <w:szCs w:val="24"/>
          <w:lang w:val="en-US"/>
        </w:rPr>
        <w:t xml:space="preserve"> RAS, published in the Proceedings of the Conference, pp 367-</w:t>
      </w:r>
      <w:r w:rsidR="001F2701" w:rsidRPr="00070BE3">
        <w:rPr>
          <w:rFonts w:ascii="Times New Roman" w:hAnsi="Times New Roman"/>
          <w:sz w:val="24"/>
          <w:szCs w:val="24"/>
          <w:lang w:val="en-US"/>
        </w:rPr>
        <w:t>369 April</w:t>
      </w:r>
      <w:r w:rsidRPr="00070BE3">
        <w:rPr>
          <w:rFonts w:ascii="Times New Roman" w:hAnsi="Times New Roman"/>
          <w:sz w:val="24"/>
          <w:szCs w:val="24"/>
          <w:lang w:val="en-US"/>
        </w:rPr>
        <w:t xml:space="preserve"> 22–</w:t>
      </w:r>
      <w:r w:rsidR="001F2701" w:rsidRPr="00070BE3">
        <w:rPr>
          <w:rFonts w:ascii="Times New Roman" w:hAnsi="Times New Roman"/>
          <w:sz w:val="24"/>
          <w:szCs w:val="24"/>
          <w:lang w:val="en-US"/>
        </w:rPr>
        <w:t>24 2003</w:t>
      </w:r>
      <w:r w:rsidRPr="00070BE3">
        <w:rPr>
          <w:rFonts w:ascii="Times New Roman" w:hAnsi="Times New Roman"/>
          <w:sz w:val="24"/>
          <w:szCs w:val="24"/>
          <w:lang w:val="en-US"/>
        </w:rPr>
        <w:t>, Moscow.</w:t>
      </w:r>
    </w:p>
    <w:p w:rsidR="003C56FF" w:rsidRPr="00070BE3" w:rsidRDefault="003C56FF" w:rsidP="003C56FF">
      <w:pPr>
        <w:widowControl w:val="0"/>
        <w:numPr>
          <w:ilvl w:val="0"/>
          <w:numId w:val="7"/>
        </w:numPr>
        <w:tabs>
          <w:tab w:val="left" w:pos="585"/>
        </w:tabs>
        <w:autoSpaceDE w:val="0"/>
        <w:autoSpaceDN w:val="0"/>
        <w:adjustRightInd w:val="0"/>
        <w:spacing w:after="0"/>
        <w:ind w:left="644" w:hanging="360"/>
        <w:jc w:val="both"/>
        <w:rPr>
          <w:rFonts w:ascii="Times New Roman" w:hAnsi="Times New Roman"/>
          <w:sz w:val="24"/>
          <w:szCs w:val="24"/>
          <w:lang w:val="en-US"/>
        </w:rPr>
      </w:pPr>
      <w:r w:rsidRPr="00070BE3">
        <w:rPr>
          <w:rFonts w:ascii="Times New Roman" w:hAnsi="Times New Roman"/>
          <w:sz w:val="24"/>
          <w:szCs w:val="24"/>
          <w:lang w:val="en-US"/>
        </w:rPr>
        <w:t xml:space="preserve"> On Ibn al-Banna’s treatise “Talkhys Amal al-Hissab ”, published in Journal of research on </w:t>
      </w:r>
      <w:r w:rsidRPr="00070BE3">
        <w:rPr>
          <w:rFonts w:ascii="Times New Roman" w:hAnsi="Times New Roman"/>
          <w:sz w:val="24"/>
          <w:szCs w:val="24"/>
          <w:lang w:val="en-US"/>
        </w:rPr>
        <w:lastRenderedPageBreak/>
        <w:t>the history of mathematics , IHST RAS 9(44) 2005. p. 330-347.</w:t>
      </w:r>
      <w:r w:rsidR="00873095">
        <w:rPr>
          <w:rFonts w:ascii="Times New Roman" w:hAnsi="Times New Roman"/>
          <w:sz w:val="24"/>
          <w:szCs w:val="24"/>
          <w:lang w:val="en-US"/>
        </w:rPr>
        <w:t xml:space="preserve"> (with M. Rojanskaya).</w:t>
      </w:r>
      <w:r w:rsidRPr="00070BE3">
        <w:rPr>
          <w:rFonts w:ascii="Times New Roman" w:hAnsi="Times New Roman"/>
          <w:sz w:val="24"/>
          <w:szCs w:val="24"/>
          <w:lang w:val="en-US"/>
        </w:rPr>
        <w:t xml:space="preserve"> </w:t>
      </w:r>
    </w:p>
    <w:p w:rsidR="003C56FF" w:rsidRPr="00070BE3" w:rsidRDefault="003C56FF" w:rsidP="003C56FF">
      <w:pPr>
        <w:widowControl w:val="0"/>
        <w:numPr>
          <w:ilvl w:val="0"/>
          <w:numId w:val="7"/>
        </w:numPr>
        <w:tabs>
          <w:tab w:val="left" w:pos="585"/>
        </w:tabs>
        <w:autoSpaceDE w:val="0"/>
        <w:autoSpaceDN w:val="0"/>
        <w:adjustRightInd w:val="0"/>
        <w:spacing w:after="0"/>
        <w:ind w:left="644" w:hanging="360"/>
        <w:jc w:val="both"/>
        <w:rPr>
          <w:rFonts w:ascii="Times New Roman" w:hAnsi="Times New Roman"/>
          <w:sz w:val="24"/>
          <w:szCs w:val="24"/>
          <w:lang w:val="en-US"/>
        </w:rPr>
      </w:pPr>
      <w:r w:rsidRPr="00070BE3">
        <w:rPr>
          <w:rFonts w:ascii="Times New Roman" w:hAnsi="Times New Roman"/>
          <w:sz w:val="24"/>
          <w:szCs w:val="24"/>
          <w:lang w:val="en-US"/>
        </w:rPr>
        <w:t>Ahmad Ibn al-Banna “Talkhys Amal al-Hissab“ – translation from Arabic to Russian with commentaries. Journal of research on the history of mathematics (IMI), IHST RAS 9(44) 2005. p. 347-375.</w:t>
      </w:r>
      <w:r w:rsidR="00873095">
        <w:rPr>
          <w:rFonts w:ascii="Times New Roman" w:hAnsi="Times New Roman" w:hint="cs"/>
          <w:sz w:val="24"/>
          <w:szCs w:val="24"/>
          <w:rtl/>
          <w:lang w:val="en-US"/>
        </w:rPr>
        <w:t xml:space="preserve"> </w:t>
      </w:r>
      <w:r w:rsidR="00873095">
        <w:rPr>
          <w:rFonts w:ascii="Times New Roman" w:hAnsi="Times New Roman"/>
          <w:sz w:val="24"/>
          <w:szCs w:val="24"/>
          <w:lang w:val="en-US"/>
        </w:rPr>
        <w:t>(with M. Rojanskaya).</w:t>
      </w:r>
    </w:p>
    <w:p w:rsidR="003C56FF" w:rsidRPr="00070BE3" w:rsidRDefault="003C56FF" w:rsidP="003C56FF">
      <w:pPr>
        <w:widowControl w:val="0"/>
        <w:numPr>
          <w:ilvl w:val="0"/>
          <w:numId w:val="7"/>
        </w:numPr>
        <w:tabs>
          <w:tab w:val="left" w:pos="585"/>
        </w:tabs>
        <w:autoSpaceDE w:val="0"/>
        <w:autoSpaceDN w:val="0"/>
        <w:adjustRightInd w:val="0"/>
        <w:spacing w:after="0"/>
        <w:ind w:left="709" w:hanging="349"/>
        <w:jc w:val="both"/>
        <w:rPr>
          <w:rFonts w:ascii="Times New Roman" w:hAnsi="Times New Roman"/>
          <w:sz w:val="24"/>
          <w:szCs w:val="24"/>
          <w:lang w:val="en-US"/>
        </w:rPr>
      </w:pPr>
      <w:r w:rsidRPr="00070BE3">
        <w:rPr>
          <w:rFonts w:ascii="Times New Roman" w:hAnsi="Times New Roman"/>
          <w:sz w:val="24"/>
          <w:szCs w:val="24"/>
          <w:lang w:val="en-US"/>
        </w:rPr>
        <w:t xml:space="preserve"> </w:t>
      </w:r>
      <w:r w:rsidR="001F2701" w:rsidRPr="00070BE3">
        <w:rPr>
          <w:rFonts w:ascii="Times New Roman" w:hAnsi="Times New Roman"/>
          <w:sz w:val="24"/>
          <w:szCs w:val="24"/>
          <w:lang w:val="en-US"/>
        </w:rPr>
        <w:t>” Summation</w:t>
      </w:r>
      <w:r w:rsidRPr="00070BE3">
        <w:rPr>
          <w:rFonts w:ascii="Times New Roman" w:hAnsi="Times New Roman"/>
          <w:sz w:val="24"/>
          <w:szCs w:val="24"/>
          <w:lang w:val="en-US"/>
        </w:rPr>
        <w:t xml:space="preserve"> of the number series in the treatise by Iyaish Al-Umawi al-Andalusi “Maraasim al-Intisaab fi maalem al-Hissab” - Theses for the Annual Conference </w:t>
      </w:r>
      <w:r w:rsidR="001F2701" w:rsidRPr="00070BE3">
        <w:rPr>
          <w:rFonts w:ascii="Times New Roman" w:hAnsi="Times New Roman"/>
          <w:sz w:val="24"/>
          <w:szCs w:val="24"/>
          <w:lang w:val="en-US"/>
        </w:rPr>
        <w:t>of IHST</w:t>
      </w:r>
      <w:r w:rsidRPr="00070BE3">
        <w:rPr>
          <w:rFonts w:ascii="Times New Roman" w:hAnsi="Times New Roman"/>
          <w:sz w:val="24"/>
          <w:szCs w:val="24"/>
          <w:lang w:val="en-US"/>
        </w:rPr>
        <w:t xml:space="preserve"> RAS (April 2004), published in the Proceedings of the Conference. Moscow.</w:t>
      </w:r>
    </w:p>
    <w:p w:rsidR="003C56FF" w:rsidRPr="00070BE3" w:rsidRDefault="003C56FF" w:rsidP="003C56FF">
      <w:pPr>
        <w:widowControl w:val="0"/>
        <w:numPr>
          <w:ilvl w:val="0"/>
          <w:numId w:val="7"/>
        </w:numPr>
        <w:tabs>
          <w:tab w:val="left" w:pos="585"/>
        </w:tabs>
        <w:autoSpaceDE w:val="0"/>
        <w:autoSpaceDN w:val="0"/>
        <w:adjustRightInd w:val="0"/>
        <w:spacing w:after="0"/>
        <w:ind w:left="709" w:hanging="360"/>
        <w:jc w:val="both"/>
        <w:rPr>
          <w:rFonts w:ascii="Times New Roman" w:hAnsi="Times New Roman"/>
          <w:sz w:val="24"/>
          <w:szCs w:val="24"/>
          <w:lang w:val="en-US"/>
        </w:rPr>
      </w:pPr>
      <w:r w:rsidRPr="00070BE3">
        <w:rPr>
          <w:rFonts w:ascii="Times New Roman" w:hAnsi="Times New Roman"/>
          <w:sz w:val="24"/>
          <w:szCs w:val="24"/>
          <w:lang w:val="en-US"/>
        </w:rPr>
        <w:t xml:space="preserve"> On the mathematical themes in the Ibn al-Banna’s treatise “Talkhys Amal al-Hissab ”, published in the Proceedings of the 8</w:t>
      </w:r>
      <w:r w:rsidRPr="009A666F">
        <w:rPr>
          <w:rFonts w:ascii="Times New Roman" w:hAnsi="Times New Roman"/>
          <w:sz w:val="24"/>
          <w:szCs w:val="24"/>
          <w:lang w:val="en-US"/>
        </w:rPr>
        <w:t>th</w:t>
      </w:r>
      <w:r w:rsidRPr="00070BE3">
        <w:rPr>
          <w:rFonts w:ascii="Times New Roman" w:hAnsi="Times New Roman"/>
          <w:sz w:val="24"/>
          <w:szCs w:val="24"/>
          <w:lang w:val="en-US"/>
        </w:rPr>
        <w:t xml:space="preserve"> International Colloquium for the History of Science “Untrodden Areas in the History of Arabic Science», September 28-30, 2004, Alexandria – Egypt.</w:t>
      </w:r>
    </w:p>
    <w:p w:rsidR="003C56FF" w:rsidRPr="00070BE3" w:rsidRDefault="003C56FF" w:rsidP="003C56FF">
      <w:pPr>
        <w:widowControl w:val="0"/>
        <w:numPr>
          <w:ilvl w:val="0"/>
          <w:numId w:val="7"/>
        </w:numPr>
        <w:tabs>
          <w:tab w:val="left" w:pos="585"/>
        </w:tabs>
        <w:autoSpaceDE w:val="0"/>
        <w:autoSpaceDN w:val="0"/>
        <w:adjustRightInd w:val="0"/>
        <w:spacing w:after="0"/>
        <w:ind w:left="709" w:hanging="360"/>
        <w:jc w:val="both"/>
        <w:rPr>
          <w:rFonts w:ascii="Times New Roman" w:hAnsi="Times New Roman"/>
          <w:sz w:val="24"/>
          <w:szCs w:val="24"/>
          <w:lang w:val="en-US"/>
        </w:rPr>
      </w:pPr>
      <w:r w:rsidRPr="00070BE3">
        <w:rPr>
          <w:rFonts w:ascii="Times New Roman" w:hAnsi="Times New Roman"/>
          <w:sz w:val="24"/>
          <w:szCs w:val="24"/>
          <w:lang w:val="en-US"/>
        </w:rPr>
        <w:t xml:space="preserve"> On Ibn Gazi Al-Faasi Al-Miknasi treatise “ Bouguet at-tulaab fi sharh munniat al-hissab” Theses for the Annual Conference of  IHST RAS, (April 2005), published in the Proceedings of the Conference. Moscow.</w:t>
      </w:r>
    </w:p>
    <w:p w:rsidR="003C56FF" w:rsidRPr="00070BE3" w:rsidRDefault="003C56FF" w:rsidP="003C56FF">
      <w:pPr>
        <w:widowControl w:val="0"/>
        <w:numPr>
          <w:ilvl w:val="0"/>
          <w:numId w:val="7"/>
        </w:numPr>
        <w:tabs>
          <w:tab w:val="left" w:pos="585"/>
        </w:tabs>
        <w:autoSpaceDE w:val="0"/>
        <w:autoSpaceDN w:val="0"/>
        <w:adjustRightInd w:val="0"/>
        <w:spacing w:after="0"/>
        <w:ind w:left="851" w:hanging="491"/>
        <w:jc w:val="both"/>
        <w:rPr>
          <w:rFonts w:ascii="Times New Roman" w:hAnsi="Times New Roman"/>
          <w:sz w:val="24"/>
          <w:szCs w:val="24"/>
          <w:lang w:val="en-US"/>
        </w:rPr>
      </w:pPr>
      <w:r w:rsidRPr="00070BE3">
        <w:rPr>
          <w:rFonts w:ascii="Times New Roman" w:hAnsi="Times New Roman"/>
          <w:sz w:val="24"/>
          <w:szCs w:val="24"/>
          <w:lang w:val="en-US"/>
        </w:rPr>
        <w:t>History of the Studies of Arabic Science in Russia and former USSR, in the proceedings of the 26</w:t>
      </w:r>
      <w:r w:rsidRPr="009A666F">
        <w:rPr>
          <w:rFonts w:ascii="Times New Roman" w:hAnsi="Times New Roman"/>
          <w:sz w:val="24"/>
          <w:szCs w:val="24"/>
          <w:lang w:val="en-US"/>
        </w:rPr>
        <w:t>th</w:t>
      </w:r>
      <w:r w:rsidRPr="00070BE3">
        <w:rPr>
          <w:rFonts w:ascii="Times New Roman" w:hAnsi="Times New Roman"/>
          <w:sz w:val="24"/>
          <w:szCs w:val="24"/>
          <w:lang w:val="en-US"/>
        </w:rPr>
        <w:t xml:space="preserve"> annual scientific conference on the History of Arabic Sciences (April 10-14 2005), held by Aleppo University - Institute for the History of Arabic Science. Aleppo.</w:t>
      </w:r>
      <w:r w:rsidRPr="009A666F">
        <w:rPr>
          <w:rFonts w:ascii="Times New Roman" w:hAnsi="Times New Roman"/>
          <w:sz w:val="24"/>
          <w:szCs w:val="24"/>
          <w:lang w:val="en-US"/>
        </w:rPr>
        <w:t xml:space="preserve"> </w:t>
      </w:r>
      <w:r w:rsidRPr="00070BE3">
        <w:rPr>
          <w:rFonts w:ascii="Times New Roman" w:hAnsi="Times New Roman"/>
          <w:sz w:val="24"/>
          <w:szCs w:val="24"/>
          <w:lang w:val="en-US"/>
        </w:rPr>
        <w:t>Syria.</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 xml:space="preserve"> On medieval mathematics in Magrib. Published in the Proceedings of the International Conference “Modern Mathematical Education and problems of history and methodology of mathematics” pp. 65-69.</w:t>
      </w:r>
      <w:r w:rsidR="001F2701">
        <w:rPr>
          <w:rFonts w:ascii="Times New Roman" w:hAnsi="Times New Roman"/>
          <w:sz w:val="24"/>
          <w:szCs w:val="24"/>
          <w:lang w:val="en-US"/>
        </w:rPr>
        <w:t xml:space="preserve"> </w:t>
      </w:r>
      <w:r w:rsidRPr="00070BE3">
        <w:rPr>
          <w:rFonts w:ascii="Times New Roman" w:hAnsi="Times New Roman"/>
          <w:sz w:val="24"/>
          <w:szCs w:val="24"/>
          <w:lang w:val="en-US"/>
        </w:rPr>
        <w:t>Tambov, Russia, September 2006.</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 xml:space="preserve"> On the arithmetical treatise of al-Hassar. Journal of research on the history of mathematics (IMI), IHST RAS 11(46) 2006. p. 196–216 .</w:t>
      </w:r>
    </w:p>
    <w:p w:rsidR="003C56FF" w:rsidRPr="00070BE3" w:rsidRDefault="003C56FF" w:rsidP="001F2701">
      <w:pPr>
        <w:widowControl w:val="0"/>
        <w:numPr>
          <w:ilvl w:val="0"/>
          <w:numId w:val="7"/>
        </w:numPr>
        <w:tabs>
          <w:tab w:val="left" w:pos="585"/>
        </w:tabs>
        <w:autoSpaceDE w:val="0"/>
        <w:autoSpaceDN w:val="0"/>
        <w:adjustRightInd w:val="0"/>
        <w:spacing w:after="0"/>
        <w:ind w:left="709" w:hanging="360"/>
        <w:jc w:val="both"/>
        <w:rPr>
          <w:rFonts w:ascii="Times New Roman" w:hAnsi="Times New Roman"/>
          <w:sz w:val="24"/>
          <w:szCs w:val="24"/>
          <w:lang w:val="en-US"/>
        </w:rPr>
      </w:pPr>
      <w:r w:rsidRPr="00070BE3">
        <w:rPr>
          <w:rFonts w:ascii="Times New Roman" w:hAnsi="Times New Roman"/>
          <w:sz w:val="24"/>
          <w:szCs w:val="24"/>
          <w:lang w:val="en-US"/>
        </w:rPr>
        <w:t xml:space="preserve"> On Ibn al-Baghdadi treatise “Commensurable and Incommensurable Quantities”. Published in the Proceedings of the 3-d International conference for the History of Science “commentated treatises”, March 7–9, 2006, Alexandria – Egypt.</w:t>
      </w:r>
    </w:p>
    <w:p w:rsidR="003C56FF" w:rsidRPr="00070BE3" w:rsidRDefault="003C56FF" w:rsidP="003C56FF">
      <w:pPr>
        <w:widowControl w:val="0"/>
        <w:numPr>
          <w:ilvl w:val="0"/>
          <w:numId w:val="7"/>
        </w:numPr>
        <w:tabs>
          <w:tab w:val="left" w:pos="585"/>
        </w:tabs>
        <w:autoSpaceDE w:val="0"/>
        <w:autoSpaceDN w:val="0"/>
        <w:adjustRightInd w:val="0"/>
        <w:spacing w:after="0"/>
        <w:ind w:left="851" w:hanging="491"/>
        <w:jc w:val="both"/>
        <w:rPr>
          <w:rFonts w:ascii="Times New Roman" w:hAnsi="Times New Roman"/>
          <w:sz w:val="24"/>
          <w:szCs w:val="24"/>
          <w:lang w:val="en-US"/>
        </w:rPr>
      </w:pPr>
      <w:r w:rsidRPr="00070BE3">
        <w:rPr>
          <w:rFonts w:ascii="Times New Roman" w:hAnsi="Times New Roman"/>
          <w:sz w:val="24"/>
          <w:szCs w:val="24"/>
          <w:lang w:val="en-US"/>
        </w:rPr>
        <w:t xml:space="preserve"> Ibn al-Ha</w:t>
      </w:r>
      <w:r w:rsidRPr="009A666F">
        <w:rPr>
          <w:rFonts w:ascii="Times New Roman" w:hAnsi="Times New Roman"/>
          <w:sz w:val="24"/>
          <w:szCs w:val="24"/>
          <w:lang w:val="en-US"/>
        </w:rPr>
        <w:t>’</w:t>
      </w:r>
      <w:r w:rsidRPr="00070BE3">
        <w:rPr>
          <w:rFonts w:ascii="Times New Roman" w:hAnsi="Times New Roman"/>
          <w:sz w:val="24"/>
          <w:szCs w:val="24"/>
          <w:lang w:val="en-US"/>
        </w:rPr>
        <w:t xml:space="preserve">im and his treatise “Illumination on the Science of Arithmetic”. Theses for the Annual Conference </w:t>
      </w:r>
      <w:r w:rsidR="001F2701" w:rsidRPr="00070BE3">
        <w:rPr>
          <w:rFonts w:ascii="Times New Roman" w:hAnsi="Times New Roman"/>
          <w:sz w:val="24"/>
          <w:szCs w:val="24"/>
          <w:lang w:val="en-US"/>
        </w:rPr>
        <w:t>of IHST</w:t>
      </w:r>
      <w:r w:rsidRPr="00070BE3">
        <w:rPr>
          <w:rFonts w:ascii="Times New Roman" w:hAnsi="Times New Roman"/>
          <w:sz w:val="24"/>
          <w:szCs w:val="24"/>
          <w:lang w:val="en-US"/>
        </w:rPr>
        <w:t xml:space="preserve"> RAS, (April 2006), published in the Proceedings of the Conference. Moscow. P.303–304. </w:t>
      </w:r>
    </w:p>
    <w:p w:rsidR="003C56FF" w:rsidRPr="00070BE3" w:rsidRDefault="003C56FF" w:rsidP="003C56FF">
      <w:pPr>
        <w:widowControl w:val="0"/>
        <w:numPr>
          <w:ilvl w:val="0"/>
          <w:numId w:val="7"/>
        </w:numPr>
        <w:tabs>
          <w:tab w:val="left" w:pos="585"/>
        </w:tabs>
        <w:autoSpaceDE w:val="0"/>
        <w:autoSpaceDN w:val="0"/>
        <w:adjustRightInd w:val="0"/>
        <w:spacing w:after="0"/>
        <w:ind w:left="851" w:hanging="491"/>
        <w:jc w:val="both"/>
        <w:rPr>
          <w:rFonts w:ascii="Times New Roman" w:hAnsi="Times New Roman"/>
          <w:sz w:val="24"/>
          <w:szCs w:val="24"/>
          <w:lang w:val="en-US"/>
        </w:rPr>
      </w:pPr>
      <w:r w:rsidRPr="00070BE3">
        <w:rPr>
          <w:rFonts w:ascii="Times New Roman" w:hAnsi="Times New Roman"/>
          <w:sz w:val="24"/>
          <w:szCs w:val="24"/>
          <w:lang w:val="en-US"/>
        </w:rPr>
        <w:t xml:space="preserve"> The medieval Moroccan mathematicians in Tou</w:t>
      </w:r>
      <w:r>
        <w:rPr>
          <w:rFonts w:ascii="Times New Roman" w:hAnsi="Times New Roman"/>
          <w:sz w:val="24"/>
          <w:szCs w:val="24"/>
          <w:lang w:val="en-US"/>
        </w:rPr>
        <w:t>g</w:t>
      </w:r>
      <w:r w:rsidRPr="00070BE3">
        <w:rPr>
          <w:rFonts w:ascii="Times New Roman" w:hAnsi="Times New Roman"/>
          <w:sz w:val="24"/>
          <w:szCs w:val="24"/>
          <w:lang w:val="en-US"/>
        </w:rPr>
        <w:t>an’s Encyclopedia. Theses for the Annual Conference of IHST RAS, (April 2007), published in the Proceedings of the Conference. Moscow. P.321–324.</w:t>
      </w:r>
    </w:p>
    <w:p w:rsidR="003C56FF" w:rsidRPr="00070BE3" w:rsidRDefault="003C56FF" w:rsidP="003C56FF">
      <w:pPr>
        <w:widowControl w:val="0"/>
        <w:numPr>
          <w:ilvl w:val="0"/>
          <w:numId w:val="7"/>
        </w:numPr>
        <w:tabs>
          <w:tab w:val="left" w:pos="585"/>
        </w:tabs>
        <w:autoSpaceDE w:val="0"/>
        <w:autoSpaceDN w:val="0"/>
        <w:adjustRightInd w:val="0"/>
        <w:spacing w:after="0"/>
        <w:ind w:left="851" w:hanging="491"/>
        <w:jc w:val="both"/>
        <w:rPr>
          <w:rFonts w:ascii="Times New Roman" w:hAnsi="Times New Roman"/>
          <w:sz w:val="24"/>
          <w:szCs w:val="24"/>
          <w:lang w:val="en-US"/>
        </w:rPr>
      </w:pPr>
      <w:r w:rsidRPr="00070BE3">
        <w:rPr>
          <w:rFonts w:ascii="Times New Roman" w:hAnsi="Times New Roman"/>
          <w:sz w:val="24"/>
          <w:szCs w:val="24"/>
          <w:lang w:val="en-US"/>
        </w:rPr>
        <w:t xml:space="preserve"> On the treatise of ‘Ali al-Qalasadi “Opening the Mysteries in the Science [of Figures] Ghubar”. Journal of research on the history of mathematics (IMI), IHST RAS 12(47) 2007. Moscow. P.215–237.</w:t>
      </w:r>
    </w:p>
    <w:p w:rsidR="003C56FF" w:rsidRPr="00070BE3" w:rsidRDefault="003C56FF" w:rsidP="003C56FF">
      <w:pPr>
        <w:widowControl w:val="0"/>
        <w:numPr>
          <w:ilvl w:val="0"/>
          <w:numId w:val="7"/>
        </w:numPr>
        <w:tabs>
          <w:tab w:val="left" w:pos="585"/>
        </w:tabs>
        <w:autoSpaceDE w:val="0"/>
        <w:autoSpaceDN w:val="0"/>
        <w:adjustRightInd w:val="0"/>
        <w:spacing w:after="0"/>
        <w:ind w:left="709" w:hanging="360"/>
        <w:jc w:val="both"/>
        <w:rPr>
          <w:rFonts w:ascii="Times New Roman" w:hAnsi="Times New Roman"/>
          <w:sz w:val="24"/>
          <w:szCs w:val="24"/>
          <w:lang w:val="en-US"/>
        </w:rPr>
      </w:pPr>
      <w:r w:rsidRPr="00070BE3">
        <w:rPr>
          <w:rFonts w:ascii="Times New Roman" w:hAnsi="Times New Roman"/>
          <w:sz w:val="24"/>
          <w:szCs w:val="24"/>
          <w:lang w:val="en-US"/>
        </w:rPr>
        <w:t xml:space="preserve"> The role of translation and Arabic studies in relations between Russian and Arabic cultures. Published in the Proceedings of the 4-th International conference for the History of Science “Translated treatises”,</w:t>
      </w:r>
      <w:r w:rsidR="001F2701" w:rsidRPr="00070BE3">
        <w:rPr>
          <w:rFonts w:ascii="Times New Roman" w:hAnsi="Times New Roman"/>
          <w:sz w:val="24"/>
          <w:szCs w:val="24"/>
          <w:lang w:val="en-US"/>
        </w:rPr>
        <w:t>29 May</w:t>
      </w:r>
      <w:r w:rsidRPr="00070BE3">
        <w:rPr>
          <w:rFonts w:ascii="Times New Roman" w:hAnsi="Times New Roman"/>
          <w:sz w:val="24"/>
          <w:szCs w:val="24"/>
          <w:lang w:val="en-US"/>
        </w:rPr>
        <w:t xml:space="preserve">–1 </w:t>
      </w:r>
      <w:r w:rsidR="001F2701" w:rsidRPr="00070BE3">
        <w:rPr>
          <w:rFonts w:ascii="Times New Roman" w:hAnsi="Times New Roman"/>
          <w:sz w:val="24"/>
          <w:szCs w:val="24"/>
          <w:lang w:val="en-US"/>
        </w:rPr>
        <w:t>June 2007</w:t>
      </w:r>
      <w:r w:rsidRPr="00070BE3">
        <w:rPr>
          <w:rFonts w:ascii="Times New Roman" w:hAnsi="Times New Roman"/>
          <w:sz w:val="24"/>
          <w:szCs w:val="24"/>
          <w:lang w:val="en-US"/>
        </w:rPr>
        <w:t>. P. 20. Alexandria – Egypt.</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 xml:space="preserve"> Jushkevich A.P. – The first historic of Arabic mathematic in Russia. in the proceedings of the 28</w:t>
      </w:r>
      <w:r w:rsidRPr="009A666F">
        <w:rPr>
          <w:rFonts w:ascii="Times New Roman" w:hAnsi="Times New Roman"/>
          <w:sz w:val="24"/>
          <w:szCs w:val="24"/>
          <w:lang w:val="en-US"/>
        </w:rPr>
        <w:t>th</w:t>
      </w:r>
      <w:r w:rsidRPr="00070BE3">
        <w:rPr>
          <w:rFonts w:ascii="Times New Roman" w:hAnsi="Times New Roman"/>
          <w:sz w:val="24"/>
          <w:szCs w:val="24"/>
          <w:lang w:val="en-US"/>
        </w:rPr>
        <w:t xml:space="preserve"> annual scientific conference on the History of Arabic Sciences (June 25–27, 2007), </w:t>
      </w:r>
      <w:r w:rsidRPr="00070BE3">
        <w:rPr>
          <w:rFonts w:ascii="Times New Roman" w:hAnsi="Times New Roman"/>
          <w:sz w:val="24"/>
          <w:szCs w:val="24"/>
          <w:lang w:val="en-US"/>
        </w:rPr>
        <w:lastRenderedPageBreak/>
        <w:t>held by Aleppo University - Institute for the History of Arabic Science. P. 28–29. Aleppo. Syria</w:t>
      </w:r>
      <w:r w:rsidRPr="009A666F">
        <w:rPr>
          <w:rFonts w:ascii="Times New Roman" w:hAnsi="Times New Roman"/>
          <w:sz w:val="24"/>
          <w:szCs w:val="24"/>
          <w:lang w:val="en-US"/>
        </w:rPr>
        <w:t>.</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 xml:space="preserve"> Some properties of western–Arabic mathematics (X–XV). Published in the Proceedings of the 3-d International Conference on “Functional spaces, Differential Operators &amp; Problems of Mathematical Education” pp. 693–695. Moscow, Russia, March 25–28,</w:t>
      </w:r>
      <w:r w:rsidRPr="009A666F">
        <w:rPr>
          <w:rFonts w:ascii="Times New Roman" w:hAnsi="Times New Roman"/>
          <w:sz w:val="24"/>
          <w:szCs w:val="24"/>
          <w:lang w:val="en-US"/>
        </w:rPr>
        <w:t>2</w:t>
      </w:r>
      <w:r w:rsidRPr="00070BE3">
        <w:rPr>
          <w:rFonts w:ascii="Times New Roman" w:hAnsi="Times New Roman"/>
          <w:sz w:val="24"/>
          <w:szCs w:val="24"/>
          <w:lang w:val="en-US"/>
        </w:rPr>
        <w:t>008.</w:t>
      </w:r>
    </w:p>
    <w:p w:rsidR="003C56FF" w:rsidRPr="009A666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 xml:space="preserve"> On some mathematical Western-Arabic treatises in St. Petersburg libraries. The 30-th annual session of St. Petersburg Arabists. April 28, 30, 2008. St. Petersburg. Russia.</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 xml:space="preserve"> On “The method of Two Errors Calculation” of the Arabic mathematics in Morocco and Andalusia. Published in the Proceedings of the International Colloquium for the History of Science”. April 23–24, 2008. Aleppo. Syria. </w:t>
      </w:r>
    </w:p>
    <w:p w:rsidR="003C56FF" w:rsidRPr="00070BE3"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070BE3">
        <w:rPr>
          <w:rFonts w:ascii="Times New Roman" w:hAnsi="Times New Roman"/>
          <w:sz w:val="24"/>
          <w:szCs w:val="24"/>
          <w:lang w:val="en-US"/>
        </w:rPr>
        <w:t xml:space="preserve"> Al-Qalasadi, “Opening the Mysteries in the Science [of Figures] Ghubar”. Translation and commentary by Al-Hamza M. and Rozhanskaya M.M. Journal of research on the history of mathematics (IMI</w:t>
      </w:r>
      <w:r>
        <w:rPr>
          <w:rFonts w:ascii="Times New Roman" w:hAnsi="Times New Roman"/>
          <w:sz w:val="24"/>
          <w:szCs w:val="24"/>
          <w:lang w:val="en-US"/>
        </w:rPr>
        <w:t>), IHST RAS 13(48) 2008. Moscow</w:t>
      </w:r>
      <w:r w:rsidRPr="00070BE3">
        <w:rPr>
          <w:rFonts w:ascii="Times New Roman" w:hAnsi="Times New Roman"/>
          <w:sz w:val="24"/>
          <w:szCs w:val="24"/>
          <w:lang w:val="en-US"/>
        </w:rPr>
        <w:t>.</w:t>
      </w:r>
    </w:p>
    <w:p w:rsidR="003C56FF" w:rsidRPr="009A666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3B6284">
        <w:rPr>
          <w:rFonts w:ascii="Times New Roman" w:hAnsi="Times New Roman"/>
          <w:sz w:val="24"/>
          <w:szCs w:val="24"/>
          <w:lang w:val="en-US"/>
        </w:rPr>
        <w:t xml:space="preserve"> Arab medieval mathematics and poetry // international scientific and educational conference "Science in high schools: mathematics, physics, computer science. Problems of higher and secondary vocational education. " Moscow People's Friendship University, 23-27 March 2009. </w:t>
      </w:r>
      <w:r>
        <w:rPr>
          <w:rFonts w:ascii="Times New Roman" w:hAnsi="Times New Roman"/>
          <w:sz w:val="24"/>
          <w:szCs w:val="24"/>
          <w:lang w:val="en-US"/>
        </w:rPr>
        <w:t>P</w:t>
      </w:r>
      <w:r w:rsidRPr="009A666F">
        <w:rPr>
          <w:rFonts w:ascii="Times New Roman" w:hAnsi="Times New Roman"/>
          <w:sz w:val="24"/>
          <w:szCs w:val="24"/>
          <w:lang w:val="en-US"/>
        </w:rPr>
        <w:t>.771-773.</w:t>
      </w:r>
    </w:p>
    <w:p w:rsidR="003C56FF" w:rsidRPr="009A666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3B6284">
        <w:rPr>
          <w:rFonts w:ascii="Times New Roman" w:hAnsi="Times New Roman"/>
          <w:sz w:val="24"/>
          <w:szCs w:val="24"/>
          <w:lang w:val="en-US"/>
        </w:rPr>
        <w:t xml:space="preserve"> The contribution of the Russian Arabist B</w:t>
      </w:r>
      <w:r>
        <w:rPr>
          <w:rFonts w:ascii="Times New Roman" w:hAnsi="Times New Roman"/>
          <w:sz w:val="24"/>
          <w:szCs w:val="24"/>
          <w:lang w:val="en-US"/>
        </w:rPr>
        <w:t>.</w:t>
      </w:r>
      <w:r w:rsidRPr="003B6284">
        <w:rPr>
          <w:rFonts w:ascii="Times New Roman" w:hAnsi="Times New Roman"/>
          <w:sz w:val="24"/>
          <w:szCs w:val="24"/>
          <w:lang w:val="en-US"/>
        </w:rPr>
        <w:t>A</w:t>
      </w:r>
      <w:r>
        <w:rPr>
          <w:rFonts w:ascii="Times New Roman" w:hAnsi="Times New Roman"/>
          <w:sz w:val="24"/>
          <w:szCs w:val="24"/>
          <w:lang w:val="en-US"/>
        </w:rPr>
        <w:t>.</w:t>
      </w:r>
      <w:r w:rsidRPr="003B6284">
        <w:rPr>
          <w:rFonts w:ascii="Times New Roman" w:hAnsi="Times New Roman"/>
          <w:sz w:val="24"/>
          <w:szCs w:val="24"/>
          <w:lang w:val="en-US"/>
        </w:rPr>
        <w:t xml:space="preserve"> Rosenf</w:t>
      </w:r>
      <w:r>
        <w:rPr>
          <w:rFonts w:ascii="Times New Roman" w:hAnsi="Times New Roman"/>
          <w:sz w:val="24"/>
          <w:szCs w:val="24"/>
          <w:lang w:val="en-US"/>
        </w:rPr>
        <w:t>i</w:t>
      </w:r>
      <w:r w:rsidRPr="003B6284">
        <w:rPr>
          <w:rFonts w:ascii="Times New Roman" w:hAnsi="Times New Roman"/>
          <w:sz w:val="24"/>
          <w:szCs w:val="24"/>
          <w:lang w:val="en-US"/>
        </w:rPr>
        <w:t xml:space="preserve">eld in the history of Arabic mathematics. Published in the Proceedings of the 29th annual scientific conference on the History of Arabic Sciences (November 3-5, 2009), held by Aleppo University - Institute for the History of Arabic Science. </w:t>
      </w:r>
      <w:r w:rsidRPr="009A666F">
        <w:rPr>
          <w:rFonts w:ascii="Times New Roman" w:hAnsi="Times New Roman"/>
          <w:sz w:val="24"/>
          <w:szCs w:val="24"/>
          <w:lang w:val="en-US"/>
        </w:rPr>
        <w:t>P. 20-23. Aleppo. Syria.</w:t>
      </w:r>
    </w:p>
    <w:p w:rsidR="004328F0" w:rsidRPr="004328F0"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3B6284">
        <w:rPr>
          <w:rFonts w:ascii="Times New Roman" w:hAnsi="Times New Roman"/>
          <w:sz w:val="24"/>
          <w:szCs w:val="24"/>
          <w:lang w:val="en-US"/>
        </w:rPr>
        <w:t>Western Arab t</w:t>
      </w:r>
      <w:r>
        <w:rPr>
          <w:rFonts w:ascii="Times New Roman" w:hAnsi="Times New Roman"/>
          <w:sz w:val="24"/>
          <w:szCs w:val="24"/>
          <w:lang w:val="en-US"/>
        </w:rPr>
        <w:t>reatise Mathematics XII century</w:t>
      </w:r>
      <w:r w:rsidRPr="003B6284">
        <w:rPr>
          <w:rFonts w:ascii="Times New Roman" w:hAnsi="Times New Roman"/>
          <w:sz w:val="24"/>
          <w:szCs w:val="24"/>
          <w:lang w:val="en-US"/>
        </w:rPr>
        <w:t xml:space="preserve">. Poem of Ibn al-Yasamina about algebra and almukabala // Kolmogorov Reading VII. </w:t>
      </w:r>
      <w:r w:rsidRPr="009A666F">
        <w:rPr>
          <w:rFonts w:ascii="Times New Roman" w:hAnsi="Times New Roman"/>
          <w:sz w:val="24"/>
          <w:szCs w:val="24"/>
          <w:lang w:val="en-US"/>
        </w:rPr>
        <w:t>YAGPU</w:t>
      </w:r>
      <w:r w:rsidRPr="00C45ECE">
        <w:rPr>
          <w:rFonts w:ascii="Times New Roman" w:hAnsi="Times New Roman"/>
          <w:sz w:val="24"/>
          <w:szCs w:val="24"/>
        </w:rPr>
        <w:t xml:space="preserve">, </w:t>
      </w:r>
      <w:r w:rsidRPr="009A666F">
        <w:rPr>
          <w:rFonts w:ascii="Times New Roman" w:hAnsi="Times New Roman"/>
          <w:sz w:val="24"/>
          <w:szCs w:val="24"/>
          <w:lang w:val="en-US"/>
        </w:rPr>
        <w:t>Yaroslavl</w:t>
      </w:r>
      <w:r w:rsidRPr="00C45ECE">
        <w:rPr>
          <w:rFonts w:ascii="Times New Roman" w:hAnsi="Times New Roman"/>
          <w:sz w:val="24"/>
          <w:szCs w:val="24"/>
        </w:rPr>
        <w:t xml:space="preserve">, </w:t>
      </w:r>
      <w:r w:rsidRPr="009A666F">
        <w:rPr>
          <w:rFonts w:ascii="Times New Roman" w:hAnsi="Times New Roman"/>
          <w:sz w:val="24"/>
          <w:szCs w:val="24"/>
          <w:lang w:val="en-US"/>
        </w:rPr>
        <w:t>Russia</w:t>
      </w:r>
      <w:r w:rsidRPr="00C45ECE">
        <w:rPr>
          <w:rFonts w:ascii="Times New Roman" w:hAnsi="Times New Roman"/>
          <w:sz w:val="24"/>
          <w:szCs w:val="24"/>
        </w:rPr>
        <w:t xml:space="preserve">, </w:t>
      </w:r>
      <w:r w:rsidRPr="009A666F">
        <w:rPr>
          <w:rFonts w:ascii="Times New Roman" w:hAnsi="Times New Roman"/>
          <w:sz w:val="24"/>
          <w:szCs w:val="24"/>
          <w:lang w:val="en-US"/>
        </w:rPr>
        <w:t>May</w:t>
      </w:r>
      <w:r w:rsidRPr="00C45ECE">
        <w:rPr>
          <w:rFonts w:ascii="Times New Roman" w:hAnsi="Times New Roman"/>
          <w:sz w:val="24"/>
          <w:szCs w:val="24"/>
        </w:rPr>
        <w:t xml:space="preserve"> 19-22, 2009 </w:t>
      </w:r>
    </w:p>
    <w:p w:rsidR="003C56FF" w:rsidRPr="009A666F" w:rsidRDefault="004328F0" w:rsidP="004328F0">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4328F0">
        <w:rPr>
          <w:rFonts w:ascii="Times New Roman" w:hAnsi="Times New Roman"/>
          <w:sz w:val="24"/>
          <w:szCs w:val="24"/>
          <w:lang w:val="en-US"/>
        </w:rPr>
        <w:t>On the study of Arab-Muslim mathematical manuscripts in Russia</w:t>
      </w:r>
      <w:r w:rsidR="001F2701">
        <w:rPr>
          <w:rFonts w:ascii="Times New Roman" w:hAnsi="Times New Roman"/>
          <w:sz w:val="24"/>
          <w:szCs w:val="24"/>
          <w:lang w:val="en-US"/>
        </w:rPr>
        <w:t xml:space="preserve"> </w:t>
      </w:r>
      <w:r w:rsidRPr="004328F0">
        <w:rPr>
          <w:rFonts w:ascii="Times New Roman" w:hAnsi="Times New Roman"/>
          <w:sz w:val="24"/>
          <w:szCs w:val="24"/>
          <w:lang w:val="en-US"/>
        </w:rPr>
        <w:t>.</w:t>
      </w:r>
      <w:r w:rsidR="003C56FF" w:rsidRPr="00070BE3">
        <w:rPr>
          <w:rFonts w:ascii="Times New Roman" w:hAnsi="Times New Roman"/>
          <w:sz w:val="24"/>
          <w:szCs w:val="24"/>
          <w:lang w:val="en-US"/>
        </w:rPr>
        <w:t>International conference: The history of sciences in Islam. 24-26 February 2010. Al-Rabita al-Muhammadia lil-Ulama. Ar-Ribat</w:t>
      </w:r>
      <w:r w:rsidR="001F2701">
        <w:rPr>
          <w:rFonts w:ascii="Times New Roman" w:hAnsi="Times New Roman"/>
          <w:sz w:val="24"/>
          <w:szCs w:val="24"/>
          <w:lang w:val="en-US"/>
        </w:rPr>
        <w:t xml:space="preserve"> </w:t>
      </w:r>
      <w:r w:rsidR="003C56FF" w:rsidRPr="00070BE3">
        <w:rPr>
          <w:rFonts w:ascii="Times New Roman" w:hAnsi="Times New Roman"/>
          <w:sz w:val="24"/>
          <w:szCs w:val="24"/>
          <w:lang w:val="en-US"/>
        </w:rPr>
        <w:t>. Marocco.</w:t>
      </w:r>
    </w:p>
    <w:p w:rsidR="003C56FF" w:rsidRPr="00D97894"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D97894">
        <w:rPr>
          <w:rFonts w:ascii="Times New Roman" w:hAnsi="Times New Roman"/>
          <w:sz w:val="24"/>
          <w:szCs w:val="24"/>
          <w:lang w:val="en-US"/>
        </w:rPr>
        <w:t xml:space="preserve"> Elements of the philosophy of mathematics in the treatise of Ibn Ahmad al-Banna "Removing the covers with kinds of arithmetic operations." "International Kolmogorov reading VIII". Yaroslavl, Russia, May 17, May 20, 2010.</w:t>
      </w:r>
    </w:p>
    <w:p w:rsidR="003C56FF" w:rsidRPr="009A666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D97894">
        <w:rPr>
          <w:rFonts w:ascii="Times New Roman" w:hAnsi="Times New Roman"/>
          <w:sz w:val="24"/>
          <w:szCs w:val="24"/>
          <w:lang w:val="en-US"/>
        </w:rPr>
        <w:t xml:space="preserve"> Russian encyclopedia on the history of Arabic science. 7th International Scientific Conference: History of science in the Arab Islamic civilization. </w:t>
      </w:r>
      <w:r w:rsidRPr="009A666F">
        <w:rPr>
          <w:rFonts w:ascii="Times New Roman" w:hAnsi="Times New Roman"/>
          <w:sz w:val="24"/>
          <w:szCs w:val="24"/>
          <w:lang w:val="en-US"/>
        </w:rPr>
        <w:t>November 24-27, 2010. Philadelphia University (Jordan - Amman).</w:t>
      </w:r>
    </w:p>
    <w:p w:rsidR="003C56F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Pr>
          <w:rFonts w:ascii="Times New Roman" w:hAnsi="Times New Roman"/>
          <w:sz w:val="24"/>
          <w:szCs w:val="24"/>
          <w:lang w:val="en-US"/>
        </w:rPr>
        <w:t>The r</w:t>
      </w:r>
      <w:r w:rsidRPr="00D97894">
        <w:rPr>
          <w:rFonts w:ascii="Times New Roman" w:hAnsi="Times New Roman"/>
          <w:sz w:val="24"/>
          <w:szCs w:val="24"/>
          <w:lang w:val="en-US"/>
        </w:rPr>
        <w:t xml:space="preserve">ule </w:t>
      </w:r>
      <w:r>
        <w:rPr>
          <w:rFonts w:ascii="Times New Roman" w:hAnsi="Times New Roman"/>
          <w:sz w:val="24"/>
          <w:szCs w:val="24"/>
          <w:lang w:val="en-US"/>
        </w:rPr>
        <w:t xml:space="preserve">of </w:t>
      </w:r>
      <w:r w:rsidRPr="00D97894">
        <w:rPr>
          <w:rFonts w:ascii="Times New Roman" w:hAnsi="Times New Roman"/>
          <w:sz w:val="24"/>
          <w:szCs w:val="24"/>
          <w:lang w:val="en-US"/>
        </w:rPr>
        <w:t>two errors and its historical development (China - Andalusia). The 30th annual conference of the history of Arabic science. 5-7 / 12/2010. Aleppo University. Institute of Arab Scientific Heritage (Syria - Aleppo).</w:t>
      </w:r>
    </w:p>
    <w:p w:rsidR="003C56FF" w:rsidRPr="009A666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7A1195">
        <w:rPr>
          <w:rFonts w:ascii="Times New Roman" w:hAnsi="Times New Roman"/>
          <w:sz w:val="24"/>
          <w:szCs w:val="24"/>
          <w:lang w:val="en-US"/>
        </w:rPr>
        <w:t>The History of Studying of Arabic and Islamic Sciences in Russia. Tadjikstan.            November 2010.</w:t>
      </w:r>
    </w:p>
    <w:p w:rsidR="003C56F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7A1195">
        <w:rPr>
          <w:rFonts w:ascii="Times New Roman" w:hAnsi="Times New Roman"/>
          <w:sz w:val="24"/>
          <w:szCs w:val="24"/>
          <w:lang w:val="en-US"/>
        </w:rPr>
        <w:t xml:space="preserve"> "Translations mathematical and astronomical works of scientists VIII-XIV centuries. and their role in the history of science. " XVI conference IHST RAS. Moscow. 9- 11 November 2010.</w:t>
      </w:r>
    </w:p>
    <w:p w:rsidR="003C56F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7A1195">
        <w:rPr>
          <w:rFonts w:ascii="Times New Roman" w:hAnsi="Times New Roman"/>
          <w:sz w:val="24"/>
          <w:szCs w:val="24"/>
          <w:lang w:val="en-US"/>
        </w:rPr>
        <w:lastRenderedPageBreak/>
        <w:t xml:space="preserve"> "The history of Arabic science in Russia." 2nd Symposium of the Russian-Arab relations, their reality and prospects. Organized Research Center for the Qatari television channel Al-Jazeera, in collaboration with the Russian Arabic-speaking satellite television channel "</w:t>
      </w:r>
      <w:r>
        <w:rPr>
          <w:rFonts w:ascii="Times New Roman" w:hAnsi="Times New Roman"/>
          <w:sz w:val="24"/>
          <w:szCs w:val="24"/>
          <w:lang w:val="en-US"/>
        </w:rPr>
        <w:t>Russia Today</w:t>
      </w:r>
      <w:r w:rsidRPr="007A1195">
        <w:rPr>
          <w:rFonts w:ascii="Times New Roman" w:hAnsi="Times New Roman"/>
          <w:sz w:val="24"/>
          <w:szCs w:val="24"/>
          <w:lang w:val="en-US"/>
        </w:rPr>
        <w:t>" and the Institute of Oriental Studies of the Russian Academy of Sciences. June 8, 2010.</w:t>
      </w:r>
    </w:p>
    <w:p w:rsidR="003C56FF" w:rsidRPr="009A666F" w:rsidRDefault="003C56FF" w:rsidP="003C56FF">
      <w:pPr>
        <w:widowControl w:val="0"/>
        <w:numPr>
          <w:ilvl w:val="0"/>
          <w:numId w:val="7"/>
        </w:numPr>
        <w:tabs>
          <w:tab w:val="left" w:pos="585"/>
        </w:tabs>
        <w:autoSpaceDE w:val="0"/>
        <w:autoSpaceDN w:val="0"/>
        <w:adjustRightInd w:val="0"/>
        <w:spacing w:after="0"/>
        <w:ind w:left="720" w:hanging="360"/>
        <w:jc w:val="both"/>
        <w:rPr>
          <w:rFonts w:ascii="Times New Roman" w:hAnsi="Times New Roman"/>
          <w:sz w:val="24"/>
          <w:szCs w:val="24"/>
          <w:lang w:val="en-US"/>
        </w:rPr>
      </w:pPr>
      <w:r w:rsidRPr="007A1195">
        <w:rPr>
          <w:rFonts w:ascii="Times New Roman" w:hAnsi="Times New Roman"/>
          <w:sz w:val="24"/>
          <w:szCs w:val="24"/>
          <w:lang w:val="en-US"/>
        </w:rPr>
        <w:t xml:space="preserve">Treasures of Arab and Islamic heritage in the libraries Ex-Soviet Republics. </w:t>
      </w:r>
      <w:r w:rsidRPr="009A666F">
        <w:rPr>
          <w:rFonts w:ascii="Times New Roman" w:hAnsi="Times New Roman"/>
          <w:sz w:val="24"/>
          <w:szCs w:val="24"/>
          <w:lang w:val="en-US"/>
        </w:rPr>
        <w:t>Afaq       Althaqafah Wa’l-Turath, OAE, Abu Dhabi, Vol. 19: No 73 – March 2011. P. 127-150.</w:t>
      </w:r>
    </w:p>
    <w:p w:rsidR="003C56FF" w:rsidRPr="00850456" w:rsidRDefault="003C56FF" w:rsidP="003C56FF">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850456">
        <w:rPr>
          <w:rFonts w:ascii="Times New Roman" w:hAnsi="Times New Roman"/>
          <w:sz w:val="24"/>
          <w:szCs w:val="24"/>
          <w:lang w:val="en-US"/>
        </w:rPr>
        <w:t>Pages of the history of Arabic mathematics and philosophy. The scientific</w:t>
      </w:r>
      <w:r>
        <w:rPr>
          <w:rFonts w:ascii="Times New Roman" w:hAnsi="Times New Roman"/>
          <w:sz w:val="24"/>
          <w:szCs w:val="24"/>
          <w:lang w:val="en-US"/>
        </w:rPr>
        <w:t xml:space="preserve"> </w:t>
      </w:r>
      <w:r w:rsidRPr="00850456">
        <w:rPr>
          <w:rFonts w:ascii="Times New Roman" w:hAnsi="Times New Roman"/>
          <w:sz w:val="24"/>
          <w:szCs w:val="24"/>
          <w:lang w:val="en-US"/>
        </w:rPr>
        <w:t>cultural magazine "From Moscow." Saudi Academy in Moscow. № 4, 2011.</w:t>
      </w:r>
    </w:p>
    <w:p w:rsidR="003C56FF" w:rsidRPr="00850456" w:rsidRDefault="003C56FF" w:rsidP="003C56FF">
      <w:pPr>
        <w:widowControl w:val="0"/>
        <w:numPr>
          <w:ilvl w:val="0"/>
          <w:numId w:val="7"/>
        </w:numPr>
        <w:tabs>
          <w:tab w:val="left" w:pos="585"/>
        </w:tabs>
        <w:autoSpaceDE w:val="0"/>
        <w:autoSpaceDN w:val="0"/>
        <w:adjustRightInd w:val="0"/>
        <w:spacing w:after="0"/>
        <w:ind w:left="567" w:hanging="283"/>
        <w:jc w:val="both"/>
        <w:rPr>
          <w:rFonts w:ascii="Times New Roman" w:hAnsi="Times New Roman"/>
          <w:sz w:val="24"/>
          <w:szCs w:val="24"/>
          <w:lang w:val="en-US"/>
        </w:rPr>
      </w:pPr>
      <w:r w:rsidRPr="00850456">
        <w:rPr>
          <w:rFonts w:ascii="Times New Roman" w:hAnsi="Times New Roman"/>
          <w:sz w:val="24"/>
          <w:szCs w:val="24"/>
          <w:lang w:val="en-US"/>
        </w:rPr>
        <w:t xml:space="preserve">Some comments on "science in Islam" in the book </w:t>
      </w:r>
      <w:r>
        <w:rPr>
          <w:rFonts w:ascii="Times New Roman" w:hAnsi="Times New Roman"/>
          <w:sz w:val="24"/>
          <w:szCs w:val="24"/>
          <w:lang w:val="en-US"/>
        </w:rPr>
        <w:t xml:space="preserve">of </w:t>
      </w:r>
      <w:r w:rsidRPr="00850456">
        <w:rPr>
          <w:rFonts w:ascii="Times New Roman" w:hAnsi="Times New Roman"/>
          <w:sz w:val="24"/>
          <w:szCs w:val="24"/>
          <w:lang w:val="en-US"/>
        </w:rPr>
        <w:t>American</w:t>
      </w:r>
      <w:r>
        <w:rPr>
          <w:rFonts w:ascii="Times New Roman" w:hAnsi="Times New Roman"/>
          <w:sz w:val="24"/>
          <w:szCs w:val="24"/>
          <w:lang w:val="en-US"/>
        </w:rPr>
        <w:t xml:space="preserve"> sociologist and historian </w:t>
      </w:r>
      <w:r w:rsidRPr="00850456">
        <w:rPr>
          <w:rFonts w:ascii="Times New Roman" w:hAnsi="Times New Roman"/>
          <w:sz w:val="24"/>
          <w:szCs w:val="24"/>
          <w:lang w:val="en-US"/>
        </w:rPr>
        <w:t xml:space="preserve">of science Toby Huff "Home of classical science: Islam, China and the West // Institute of Science and Technology History. The Annual Scientific Conference, 2011. M.: Janus-K, 2011. </w:t>
      </w:r>
      <w:r>
        <w:rPr>
          <w:rFonts w:ascii="Times New Roman" w:hAnsi="Times New Roman"/>
          <w:sz w:val="24"/>
          <w:szCs w:val="24"/>
          <w:lang w:val="en-US"/>
        </w:rPr>
        <w:t>P</w:t>
      </w:r>
      <w:r w:rsidRPr="00850456">
        <w:rPr>
          <w:rFonts w:ascii="Times New Roman" w:hAnsi="Times New Roman"/>
          <w:sz w:val="24"/>
          <w:szCs w:val="24"/>
          <w:lang w:val="en-US"/>
        </w:rPr>
        <w:t>.301- 304.</w:t>
      </w:r>
    </w:p>
    <w:p w:rsidR="003C56FF" w:rsidRPr="00850456" w:rsidRDefault="003C56FF" w:rsidP="00C65CA5">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850456">
        <w:rPr>
          <w:rFonts w:ascii="Times New Roman" w:hAnsi="Times New Roman"/>
          <w:sz w:val="24"/>
          <w:szCs w:val="24"/>
          <w:lang w:val="en-US"/>
        </w:rPr>
        <w:t>​​Some reasons for the decline of Arabic science. International</w:t>
      </w:r>
      <w:r>
        <w:rPr>
          <w:rFonts w:ascii="Times New Roman" w:hAnsi="Times New Roman"/>
          <w:sz w:val="24"/>
          <w:szCs w:val="24"/>
          <w:lang w:val="en-US"/>
        </w:rPr>
        <w:t xml:space="preserve"> </w:t>
      </w:r>
      <w:r w:rsidRPr="00850456">
        <w:rPr>
          <w:rFonts w:ascii="Times New Roman" w:hAnsi="Times New Roman"/>
          <w:sz w:val="24"/>
          <w:szCs w:val="24"/>
          <w:lang w:val="en-US"/>
        </w:rPr>
        <w:t>Kolmogorov reading IX. Yaroslavl, Russia, 17 - 20 May 2011.</w:t>
      </w:r>
    </w:p>
    <w:p w:rsidR="003C56FF" w:rsidRPr="00850456" w:rsidRDefault="003C56FF" w:rsidP="003C56FF">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850456">
        <w:rPr>
          <w:rFonts w:ascii="Times New Roman" w:hAnsi="Times New Roman"/>
          <w:sz w:val="24"/>
          <w:szCs w:val="24"/>
          <w:lang w:val="en-US"/>
        </w:rPr>
        <w:t>On the rules of the two false position and its history // Institute of History of Science and Technology. SI Vavilov. The Annual Scientific Conference, 2012. M .: Janus-K 2012.</w:t>
      </w:r>
    </w:p>
    <w:p w:rsidR="003C56FF" w:rsidRPr="00850456" w:rsidRDefault="003C56FF" w:rsidP="003C56FF">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850456">
        <w:rPr>
          <w:rFonts w:ascii="Times New Roman" w:hAnsi="Times New Roman"/>
          <w:sz w:val="24"/>
          <w:szCs w:val="24"/>
          <w:lang w:val="en-US"/>
        </w:rPr>
        <w:t xml:space="preserve">The reasons for the decline of the medieval Arabic science. Scientific and </w:t>
      </w:r>
      <w:r w:rsidR="00C65CA5" w:rsidRPr="00850456">
        <w:rPr>
          <w:rFonts w:ascii="Times New Roman" w:hAnsi="Times New Roman"/>
          <w:sz w:val="24"/>
          <w:szCs w:val="24"/>
          <w:lang w:val="en-US"/>
        </w:rPr>
        <w:t xml:space="preserve">analytical </w:t>
      </w:r>
      <w:r w:rsidR="00C65CA5">
        <w:rPr>
          <w:rFonts w:ascii="Times New Roman" w:hAnsi="Times New Roman"/>
          <w:sz w:val="24"/>
          <w:szCs w:val="24"/>
          <w:lang w:val="en-US"/>
        </w:rPr>
        <w:t>magazine</w:t>
      </w:r>
      <w:r w:rsidRPr="00850456">
        <w:rPr>
          <w:rFonts w:ascii="Times New Roman" w:hAnsi="Times New Roman"/>
          <w:sz w:val="24"/>
          <w:szCs w:val="24"/>
          <w:lang w:val="en-US"/>
        </w:rPr>
        <w:t xml:space="preserve"> "Damascus», № 1, 2012.</w:t>
      </w:r>
    </w:p>
    <w:p w:rsidR="003C56FF" w:rsidRPr="00850456" w:rsidRDefault="003C56FF" w:rsidP="003C56FF">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850456">
        <w:rPr>
          <w:rFonts w:ascii="Times New Roman" w:hAnsi="Times New Roman"/>
          <w:sz w:val="24"/>
          <w:szCs w:val="24"/>
          <w:lang w:val="en-US"/>
        </w:rPr>
        <w:t>The ideas on the future of science and technology in the new Syria. Proceedings of the Syrian Scientific Conference. Cairo. 12-14 October 2012.</w:t>
      </w:r>
    </w:p>
    <w:p w:rsidR="003C56FF" w:rsidRPr="00850456" w:rsidRDefault="003C56FF" w:rsidP="003C56FF">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Pr>
          <w:rFonts w:ascii="Times New Roman" w:hAnsi="Times New Roman"/>
          <w:sz w:val="24"/>
          <w:szCs w:val="24"/>
          <w:lang w:val="en-US"/>
        </w:rPr>
        <w:t>The Day after</w:t>
      </w:r>
      <w:r w:rsidRPr="00850456">
        <w:rPr>
          <w:rFonts w:ascii="Times New Roman" w:hAnsi="Times New Roman"/>
          <w:sz w:val="24"/>
          <w:szCs w:val="24"/>
          <w:lang w:val="en-US"/>
        </w:rPr>
        <w:t xml:space="preserve"> in Syria. Germany. Berlin. Working group of Syrian and European experts. March - July 2012.</w:t>
      </w:r>
    </w:p>
    <w:p w:rsidR="003C56FF" w:rsidRDefault="003C56FF" w:rsidP="003C56FF">
      <w:pPr>
        <w:widowControl w:val="0"/>
        <w:numPr>
          <w:ilvl w:val="0"/>
          <w:numId w:val="7"/>
        </w:numPr>
        <w:tabs>
          <w:tab w:val="left" w:pos="585"/>
        </w:tabs>
        <w:autoSpaceDE w:val="0"/>
        <w:autoSpaceDN w:val="0"/>
        <w:adjustRightInd w:val="0"/>
        <w:spacing w:after="0"/>
        <w:ind w:firstLine="284"/>
        <w:jc w:val="both"/>
        <w:rPr>
          <w:rFonts w:ascii="Times New Roman" w:hAnsi="Times New Roman"/>
          <w:sz w:val="24"/>
          <w:szCs w:val="24"/>
          <w:lang w:val="en-US"/>
        </w:rPr>
      </w:pPr>
      <w:r w:rsidRPr="00850456">
        <w:rPr>
          <w:rFonts w:ascii="Times New Roman" w:hAnsi="Times New Roman"/>
          <w:sz w:val="24"/>
          <w:szCs w:val="24"/>
          <w:lang w:val="en-US"/>
        </w:rPr>
        <w:t>On the influence of Arab civilization to the university education in Europe. 2012.</w:t>
      </w:r>
    </w:p>
    <w:p w:rsidR="003C56FF" w:rsidRDefault="003C56FF" w:rsidP="003C56FF">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850456">
        <w:rPr>
          <w:rFonts w:ascii="Times New Roman" w:hAnsi="Times New Roman"/>
          <w:sz w:val="24"/>
          <w:szCs w:val="24"/>
          <w:lang w:val="en-US"/>
        </w:rPr>
        <w:t>About mathematical manuscript of Ibn al-Banna al-Marrakech "Removing the cover with the arithmetic methods» XX Annual Scientific Conference 2014</w:t>
      </w:r>
      <w:r>
        <w:rPr>
          <w:rFonts w:ascii="Times New Roman" w:hAnsi="Times New Roman"/>
          <w:sz w:val="24"/>
          <w:szCs w:val="24"/>
          <w:lang w:val="en-US"/>
        </w:rPr>
        <w:t>.</w:t>
      </w:r>
    </w:p>
    <w:p w:rsidR="003C56FF" w:rsidRPr="00EB3598" w:rsidRDefault="003C56FF" w:rsidP="003C56FF">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EB3598">
        <w:rPr>
          <w:rFonts w:ascii="Times New Roman" w:hAnsi="Times New Roman"/>
          <w:sz w:val="24"/>
          <w:szCs w:val="24"/>
          <w:lang w:val="en-US"/>
        </w:rPr>
        <w:t>Mathematics in Morocco and Andalusia, and the tradition of Al-Khwarizmi.</w:t>
      </w:r>
      <w:r>
        <w:rPr>
          <w:rFonts w:ascii="Times New Roman" w:hAnsi="Times New Roman"/>
          <w:sz w:val="24"/>
          <w:szCs w:val="24"/>
          <w:lang w:val="en-US"/>
        </w:rPr>
        <w:t xml:space="preserve"> </w:t>
      </w:r>
      <w:r w:rsidRPr="00EB3598">
        <w:rPr>
          <w:rFonts w:ascii="Times New Roman" w:hAnsi="Times New Roman"/>
          <w:sz w:val="24"/>
          <w:szCs w:val="24"/>
          <w:lang w:val="en-US"/>
        </w:rPr>
        <w:t>International scientific-practical conference of Samarkand</w:t>
      </w:r>
      <w:r>
        <w:rPr>
          <w:rFonts w:ascii="Times New Roman" w:hAnsi="Times New Roman"/>
          <w:sz w:val="24"/>
          <w:szCs w:val="24"/>
          <w:lang w:val="en-US"/>
        </w:rPr>
        <w:t>.</w:t>
      </w:r>
      <w:r w:rsidRPr="00EB3598">
        <w:rPr>
          <w:rFonts w:ascii="Times New Roman" w:hAnsi="Times New Roman"/>
          <w:sz w:val="24"/>
          <w:szCs w:val="24"/>
          <w:lang w:val="en-US"/>
        </w:rPr>
        <w:t>15-16 May</w:t>
      </w:r>
      <w:r>
        <w:rPr>
          <w:rFonts w:ascii="Times New Roman" w:hAnsi="Times New Roman"/>
          <w:sz w:val="24"/>
          <w:szCs w:val="24"/>
          <w:lang w:val="en-US"/>
        </w:rPr>
        <w:t>,</w:t>
      </w:r>
      <w:r w:rsidRPr="00EB3598">
        <w:rPr>
          <w:rFonts w:ascii="Times New Roman" w:hAnsi="Times New Roman"/>
          <w:sz w:val="24"/>
          <w:szCs w:val="24"/>
          <w:lang w:val="en-US"/>
        </w:rPr>
        <w:t xml:space="preserve"> 2014</w:t>
      </w:r>
      <w:r>
        <w:rPr>
          <w:rFonts w:ascii="Times New Roman" w:hAnsi="Times New Roman"/>
          <w:sz w:val="24"/>
          <w:szCs w:val="24"/>
          <w:lang w:val="en-US"/>
        </w:rPr>
        <w:t>.</w:t>
      </w:r>
    </w:p>
    <w:p w:rsidR="003C56FF" w:rsidRDefault="003C56FF" w:rsidP="003C56FF">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850456">
        <w:rPr>
          <w:rFonts w:ascii="Times New Roman" w:hAnsi="Times New Roman"/>
          <w:sz w:val="24"/>
          <w:szCs w:val="24"/>
          <w:lang w:val="en-US"/>
        </w:rPr>
        <w:t>Why ignore the objective role of the Soviet and Russian Arabists?</w:t>
      </w:r>
      <w:r>
        <w:rPr>
          <w:rFonts w:ascii="Times New Roman" w:hAnsi="Times New Roman"/>
          <w:sz w:val="24"/>
          <w:szCs w:val="24"/>
          <w:lang w:val="en-US"/>
        </w:rPr>
        <w:t xml:space="preserve"> </w:t>
      </w:r>
      <w:r w:rsidRPr="00850456">
        <w:rPr>
          <w:rFonts w:ascii="Times New Roman" w:hAnsi="Times New Roman"/>
          <w:sz w:val="24"/>
          <w:szCs w:val="24"/>
          <w:lang w:val="en-US"/>
        </w:rPr>
        <w:t>XXI Annual Scientific Conference. March 30 - April 3, 2015</w:t>
      </w:r>
      <w:r>
        <w:rPr>
          <w:rFonts w:ascii="Times New Roman" w:hAnsi="Times New Roman"/>
          <w:sz w:val="24"/>
          <w:szCs w:val="24"/>
          <w:lang w:val="en-US"/>
        </w:rPr>
        <w:t>.</w:t>
      </w:r>
    </w:p>
    <w:p w:rsidR="003C56FF" w:rsidRPr="004F2B90" w:rsidRDefault="003C56FF" w:rsidP="00C65CA5">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4F2B90">
        <w:rPr>
          <w:rFonts w:ascii="Times New Roman" w:hAnsi="Times New Roman"/>
          <w:sz w:val="24"/>
          <w:szCs w:val="24"/>
          <w:lang w:val="en-US"/>
        </w:rPr>
        <w:t xml:space="preserve">Mathematical thinking is a model of scientific knowledge. International </w:t>
      </w:r>
      <w:r w:rsidR="001F2701" w:rsidRPr="004F2B90">
        <w:rPr>
          <w:rFonts w:ascii="Times New Roman" w:hAnsi="Times New Roman"/>
          <w:sz w:val="24"/>
          <w:szCs w:val="24"/>
          <w:lang w:val="en-US"/>
        </w:rPr>
        <w:t>conference:</w:t>
      </w:r>
      <w:r w:rsidRPr="004F2B90">
        <w:rPr>
          <w:rFonts w:ascii="Times New Roman" w:hAnsi="Times New Roman"/>
          <w:sz w:val="24"/>
          <w:szCs w:val="24"/>
          <w:lang w:val="en-US"/>
        </w:rPr>
        <w:t xml:space="preserve"> Al-Rabita al-Muhammadia lil-Ulama. Ar-Ribat. Marocco.</w:t>
      </w:r>
      <w:r w:rsidR="00C65CA5" w:rsidRPr="00C65CA5">
        <w:rPr>
          <w:rFonts w:ascii="Times New Roman" w:hAnsi="Times New Roman"/>
          <w:sz w:val="24"/>
          <w:szCs w:val="24"/>
          <w:lang w:val="en-US"/>
        </w:rPr>
        <w:t xml:space="preserve"> </w:t>
      </w:r>
      <w:r w:rsidR="00C65CA5" w:rsidRPr="004F2B90">
        <w:rPr>
          <w:rFonts w:ascii="Times New Roman" w:hAnsi="Times New Roman"/>
          <w:sz w:val="24"/>
          <w:szCs w:val="24"/>
          <w:lang w:val="en-US"/>
        </w:rPr>
        <w:t>9 June 2015</w:t>
      </w:r>
      <w:r w:rsidR="00C65CA5">
        <w:rPr>
          <w:rFonts w:ascii="Times New Roman" w:hAnsi="Times New Roman"/>
          <w:sz w:val="24"/>
          <w:szCs w:val="24"/>
          <w:lang w:val="en-US"/>
        </w:rPr>
        <w:t>.</w:t>
      </w:r>
    </w:p>
    <w:p w:rsidR="003C56FF" w:rsidRDefault="003C56FF" w:rsidP="003C56FF">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4F0915">
        <w:rPr>
          <w:rFonts w:ascii="Times New Roman" w:hAnsi="Times New Roman"/>
          <w:sz w:val="24"/>
          <w:szCs w:val="24"/>
          <w:lang w:val="en-US"/>
        </w:rPr>
        <w:t>About mathematics in the Arab-Islamic civilization</w:t>
      </w:r>
      <w:r>
        <w:rPr>
          <w:rFonts w:ascii="Times New Roman" w:hAnsi="Times New Roman"/>
          <w:sz w:val="24"/>
          <w:szCs w:val="24"/>
          <w:lang w:val="en-US"/>
        </w:rPr>
        <w:t xml:space="preserve">. </w:t>
      </w:r>
      <w:r w:rsidRPr="004F0915">
        <w:rPr>
          <w:rFonts w:ascii="Times New Roman" w:hAnsi="Times New Roman"/>
          <w:sz w:val="24"/>
          <w:szCs w:val="24"/>
          <w:lang w:val="en-US"/>
        </w:rPr>
        <w:t>The 1-st conference of the International Academy of the History of Science</w:t>
      </w:r>
      <w:r>
        <w:rPr>
          <w:rFonts w:ascii="Times New Roman" w:hAnsi="Times New Roman"/>
          <w:sz w:val="24"/>
          <w:szCs w:val="24"/>
          <w:lang w:val="en-US"/>
        </w:rPr>
        <w:t xml:space="preserve">. </w:t>
      </w:r>
      <w:r w:rsidRPr="004F0915">
        <w:rPr>
          <w:rFonts w:ascii="Times New Roman" w:hAnsi="Times New Roman"/>
          <w:sz w:val="24"/>
          <w:szCs w:val="24"/>
          <w:lang w:val="en-US"/>
        </w:rPr>
        <w:t>Athens, Greece, 12-15 September, 2019</w:t>
      </w:r>
    </w:p>
    <w:p w:rsidR="003C56FF" w:rsidRDefault="003C56FF" w:rsidP="003C56FF">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A9724B">
        <w:rPr>
          <w:rFonts w:ascii="Times New Roman" w:hAnsi="Times New Roman"/>
          <w:sz w:val="24"/>
          <w:szCs w:val="24"/>
          <w:lang w:val="en-US"/>
        </w:rPr>
        <w:t xml:space="preserve">  History of mathematics and modern education. On the example of the Arab mathematicians of the Middle Ages. III International Russian-Kazakh Scientific Seminar: “Digital University: International Globalization of Pedagogical Education. January 17, 2020 - Moscow.</w:t>
      </w:r>
    </w:p>
    <w:p w:rsidR="003C56FF" w:rsidRDefault="003C56FF" w:rsidP="003C56FF">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A9724B">
        <w:rPr>
          <w:rFonts w:ascii="Times New Roman" w:hAnsi="Times New Roman"/>
          <w:sz w:val="24"/>
          <w:szCs w:val="24"/>
          <w:lang w:val="en-US"/>
        </w:rPr>
        <w:t xml:space="preserve">Al-Farabi, the greatest Muslim philosopher and mathematician worthy son of the Kazakh people. IX International Scientific and Methodological Conference: "Mathematical </w:t>
      </w:r>
      <w:r w:rsidRPr="00A9724B">
        <w:rPr>
          <w:rFonts w:ascii="Times New Roman" w:hAnsi="Times New Roman"/>
          <w:sz w:val="24"/>
          <w:szCs w:val="24"/>
          <w:lang w:val="en-US"/>
        </w:rPr>
        <w:lastRenderedPageBreak/>
        <w:t>modeling and information technology in education and science" October 1-3, 2020, Almaty, Kazakhstan.</w:t>
      </w:r>
    </w:p>
    <w:tbl>
      <w:tblPr>
        <w:tblW w:w="5136" w:type="pct"/>
        <w:tblCellSpacing w:w="0" w:type="dxa"/>
        <w:shd w:val="clear" w:color="auto" w:fill="FFFFFF"/>
        <w:tblCellMar>
          <w:left w:w="0" w:type="dxa"/>
          <w:right w:w="0" w:type="dxa"/>
        </w:tblCellMar>
        <w:tblLook w:val="04A0" w:firstRow="1" w:lastRow="0" w:firstColumn="1" w:lastColumn="0" w:noHBand="0" w:noVBand="1"/>
      </w:tblPr>
      <w:tblGrid>
        <w:gridCol w:w="9615"/>
      </w:tblGrid>
      <w:tr w:rsidR="007170AA" w:rsidRPr="007170AA" w:rsidTr="00BD4ADC">
        <w:trPr>
          <w:tblCellSpacing w:w="0" w:type="dxa"/>
        </w:trPr>
        <w:tc>
          <w:tcPr>
            <w:tcW w:w="5000" w:type="pct"/>
            <w:shd w:val="clear" w:color="auto" w:fill="FFFFFF"/>
            <w:vAlign w:val="center"/>
            <w:hideMark/>
          </w:tcPr>
          <w:p w:rsidR="007170AA" w:rsidRDefault="00C65CA5" w:rsidP="007170AA">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7170AA">
              <w:rPr>
                <w:rFonts w:ascii="Times New Roman" w:hAnsi="Times New Roman"/>
                <w:sz w:val="24"/>
                <w:szCs w:val="24"/>
                <w:lang w:val="en-US"/>
              </w:rPr>
              <w:t>Elder of the Russian Orientalists Ignatius krachkovsky. His scientific contributions to Arabic and Islamic Studies in Russia. Conference of the Jordanian Society for the history of science (eleventh conference). “Important figures in the history of Arab-Islamic civilization in science and geography” January 4-5, 2023-Irbid-Jordan.</w:t>
            </w:r>
          </w:p>
          <w:p w:rsidR="007170AA" w:rsidRPr="007170AA" w:rsidRDefault="007170AA" w:rsidP="007170AA">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7170AA">
              <w:rPr>
                <w:rFonts w:ascii="Times New Roman" w:hAnsi="Times New Roman"/>
                <w:sz w:val="24"/>
                <w:szCs w:val="24"/>
                <w:lang w:val="en-US"/>
              </w:rPr>
              <w:t>Russian Orientalists and Arab-Islamic Civilization. II Conference of the International Academy of the History of Science on "Scientific Practices and Human Values ​​- Historical Approach". Athens, Greece, September 12-15, 2023.</w:t>
            </w:r>
          </w:p>
          <w:p w:rsidR="007170AA" w:rsidRPr="007170AA" w:rsidRDefault="007170AA" w:rsidP="007170AA">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7170AA">
              <w:rPr>
                <w:rFonts w:ascii="Times New Roman" w:hAnsi="Times New Roman"/>
                <w:sz w:val="24"/>
                <w:szCs w:val="24"/>
                <w:lang w:val="en-US"/>
              </w:rPr>
              <w:t>Arabic mathematics in the Middle Ages. Presentation of the book “The History of Mathematics and Its Philosophical Development”. The cession of the 46th Symposium of Russian Arabists in St. Petersburg. Institute of Oriental Manuscripts - April 8-10, 2024 </w:t>
            </w:r>
          </w:p>
          <w:p w:rsidR="007170AA" w:rsidRPr="007170AA" w:rsidRDefault="007170AA" w:rsidP="007170AA">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7170AA">
              <w:rPr>
                <w:rFonts w:ascii="Times New Roman" w:hAnsi="Times New Roman"/>
                <w:sz w:val="24"/>
                <w:szCs w:val="24"/>
                <w:lang w:val="en-US"/>
              </w:rPr>
              <w:t>On the history of Arabic mathematics in Middle Ages. Presentation of the book “The History of Mathematics and Its Philosophical Development”. The cession of the 46th Symposium of Russian Arabists in St. Petersburg. Institute of Oriental Manuscripts - April 8-10, 2024 </w:t>
            </w:r>
          </w:p>
          <w:p w:rsidR="007170AA" w:rsidRPr="007170AA" w:rsidRDefault="007170AA" w:rsidP="007170AA">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7170AA">
              <w:rPr>
                <w:rFonts w:ascii="Times New Roman" w:hAnsi="Times New Roman"/>
                <w:sz w:val="24"/>
                <w:szCs w:val="24"/>
                <w:lang w:val="en-US"/>
              </w:rPr>
              <w:t>The history of medieval Arabic mathematics and its influence on the development of mathematics in Western Europe. Presented at the Institute of Oriental Studies in Moscow. May 8, 2024.</w:t>
            </w:r>
          </w:p>
          <w:p w:rsidR="007170AA" w:rsidRPr="007170AA" w:rsidRDefault="007170AA" w:rsidP="007170AA">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7170AA">
              <w:rPr>
                <w:rFonts w:ascii="Times New Roman" w:hAnsi="Times New Roman"/>
                <w:sz w:val="24"/>
                <w:szCs w:val="24"/>
                <w:lang w:val="en-US"/>
              </w:rPr>
              <w:t xml:space="preserve"> On the history of scientific Arabic studies in Russia. The study of the history of Middle Ages Arabic mathematical manuscripts in Russia. St. Petersburg, October 2024. Online.</w:t>
            </w:r>
          </w:p>
          <w:p w:rsidR="007170AA" w:rsidRPr="007170AA" w:rsidRDefault="007170AA" w:rsidP="007170AA">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7170AA">
              <w:rPr>
                <w:rFonts w:ascii="Times New Roman" w:hAnsi="Times New Roman"/>
                <w:sz w:val="24"/>
                <w:szCs w:val="24"/>
                <w:lang w:val="en-US"/>
              </w:rPr>
              <w:t>Neo-orientalism and Russia. The cession of the 47th Symposium of Russian Arabists in St. Petersburg. Institute of Oriental Manuscripts - April 2025. </w:t>
            </w:r>
          </w:p>
          <w:p w:rsidR="007170AA" w:rsidRPr="007170AA" w:rsidRDefault="007170AA" w:rsidP="007170AA">
            <w:pPr>
              <w:widowControl w:val="0"/>
              <w:numPr>
                <w:ilvl w:val="0"/>
                <w:numId w:val="7"/>
              </w:numPr>
              <w:tabs>
                <w:tab w:val="left" w:pos="585"/>
              </w:tabs>
              <w:autoSpaceDE w:val="0"/>
              <w:autoSpaceDN w:val="0"/>
              <w:adjustRightInd w:val="0"/>
              <w:spacing w:after="0"/>
              <w:ind w:left="709" w:hanging="425"/>
              <w:jc w:val="both"/>
              <w:rPr>
                <w:rFonts w:ascii="Times New Roman" w:hAnsi="Times New Roman"/>
                <w:sz w:val="24"/>
                <w:szCs w:val="24"/>
                <w:lang w:val="en-US"/>
              </w:rPr>
            </w:pPr>
            <w:r w:rsidRPr="007170AA">
              <w:rPr>
                <w:rFonts w:ascii="Times New Roman" w:hAnsi="Times New Roman"/>
                <w:sz w:val="24"/>
                <w:szCs w:val="24"/>
                <w:lang w:val="en-US"/>
              </w:rPr>
              <w:t>On the history of Arabic Mathematics of Middle Ages. St. Petersburg, June 2025. Online.</w:t>
            </w:r>
          </w:p>
        </w:tc>
      </w:tr>
    </w:tbl>
    <w:p w:rsidR="007170AA" w:rsidRDefault="007170AA" w:rsidP="007170AA">
      <w:pPr>
        <w:pStyle w:val="ListParagraph"/>
        <w:widowControl w:val="0"/>
        <w:tabs>
          <w:tab w:val="left" w:pos="0"/>
          <w:tab w:val="left" w:pos="1080"/>
        </w:tabs>
        <w:autoSpaceDE w:val="0"/>
        <w:autoSpaceDN w:val="0"/>
        <w:adjustRightInd w:val="0"/>
        <w:spacing w:after="0"/>
        <w:ind w:left="720"/>
        <w:jc w:val="both"/>
        <w:rPr>
          <w:rFonts w:ascii="Times New Roman" w:hAnsi="Times New Roman"/>
          <w:sz w:val="24"/>
          <w:szCs w:val="24"/>
          <w:lang w:val="en-US"/>
        </w:rPr>
      </w:pPr>
    </w:p>
    <w:p w:rsidR="003C56FF" w:rsidRPr="003B1BB4" w:rsidRDefault="003C56FF" w:rsidP="007170AA">
      <w:pPr>
        <w:widowControl w:val="0"/>
        <w:tabs>
          <w:tab w:val="left" w:pos="720"/>
          <w:tab w:val="center" w:pos="4857"/>
        </w:tabs>
        <w:autoSpaceDE w:val="0"/>
        <w:autoSpaceDN w:val="0"/>
        <w:adjustRightInd w:val="0"/>
        <w:spacing w:after="0"/>
        <w:ind w:firstLine="284"/>
        <w:jc w:val="both"/>
        <w:rPr>
          <w:rFonts w:ascii="Times New Roman" w:hAnsi="Times New Roman"/>
          <w:sz w:val="24"/>
          <w:szCs w:val="24"/>
          <w:rtl/>
          <w:lang w:val="en-US" w:bidi="ar-SY"/>
        </w:rPr>
      </w:pPr>
      <w:r w:rsidRPr="00746D4C">
        <w:rPr>
          <w:rFonts w:ascii="Times New Roman" w:hAnsi="Times New Roman"/>
          <w:sz w:val="24"/>
          <w:szCs w:val="24"/>
          <w:lang w:val="en-US"/>
        </w:rPr>
        <w:t xml:space="preserve">    </w:t>
      </w:r>
      <w:r w:rsidRPr="00070BE3">
        <w:rPr>
          <w:rFonts w:ascii="Times New Roman" w:hAnsi="Times New Roman"/>
          <w:b/>
          <w:bCs/>
          <w:i/>
          <w:iCs/>
          <w:sz w:val="24"/>
          <w:szCs w:val="24"/>
          <w:lang w:val="en-US"/>
        </w:rPr>
        <w:t>Moscow</w:t>
      </w:r>
      <w:r>
        <w:rPr>
          <w:rFonts w:ascii="Times New Roman" w:hAnsi="Times New Roman"/>
          <w:b/>
          <w:bCs/>
          <w:i/>
          <w:iCs/>
          <w:sz w:val="24"/>
          <w:szCs w:val="24"/>
          <w:lang w:val="en-US"/>
        </w:rPr>
        <w:t xml:space="preserve"> </w:t>
      </w:r>
      <w:r w:rsidR="007170AA">
        <w:rPr>
          <w:rFonts w:ascii="Times New Roman" w:hAnsi="Times New Roman"/>
          <w:b/>
          <w:bCs/>
          <w:i/>
          <w:iCs/>
          <w:sz w:val="24"/>
          <w:szCs w:val="24"/>
          <w:lang w:val="en-US"/>
        </w:rPr>
        <w:t>26</w:t>
      </w:r>
      <w:r w:rsidR="00C91F7D">
        <w:rPr>
          <w:rFonts w:ascii="Times New Roman" w:hAnsi="Times New Roman"/>
          <w:b/>
          <w:bCs/>
          <w:i/>
          <w:iCs/>
          <w:sz w:val="24"/>
          <w:szCs w:val="24"/>
          <w:lang w:val="en-US"/>
        </w:rPr>
        <w:t>/</w:t>
      </w:r>
      <w:r w:rsidR="001F2701">
        <w:rPr>
          <w:rFonts w:ascii="Times New Roman" w:hAnsi="Times New Roman"/>
          <w:b/>
          <w:bCs/>
          <w:i/>
          <w:iCs/>
          <w:sz w:val="24"/>
          <w:szCs w:val="24"/>
          <w:lang w:val="en-US"/>
        </w:rPr>
        <w:t>06</w:t>
      </w:r>
      <w:r w:rsidR="00C91F7D">
        <w:rPr>
          <w:rFonts w:ascii="Times New Roman" w:hAnsi="Times New Roman"/>
          <w:b/>
          <w:bCs/>
          <w:i/>
          <w:iCs/>
          <w:sz w:val="24"/>
          <w:szCs w:val="24"/>
          <w:lang w:val="en-US"/>
        </w:rPr>
        <w:t>/202</w:t>
      </w:r>
      <w:r w:rsidR="007170AA">
        <w:rPr>
          <w:rFonts w:ascii="Times New Roman" w:hAnsi="Times New Roman"/>
          <w:b/>
          <w:bCs/>
          <w:i/>
          <w:iCs/>
          <w:sz w:val="24"/>
          <w:szCs w:val="24"/>
          <w:lang w:val="en-US"/>
        </w:rPr>
        <w:t>5</w:t>
      </w:r>
    </w:p>
    <w:p w:rsidR="003C56FF" w:rsidRDefault="003C56FF" w:rsidP="003C56FF">
      <w:pPr>
        <w:widowControl w:val="0"/>
        <w:tabs>
          <w:tab w:val="left" w:pos="720"/>
          <w:tab w:val="center" w:pos="4857"/>
        </w:tabs>
        <w:autoSpaceDE w:val="0"/>
        <w:autoSpaceDN w:val="0"/>
        <w:adjustRightInd w:val="0"/>
        <w:spacing w:after="0"/>
        <w:ind w:firstLine="284"/>
        <w:jc w:val="both"/>
        <w:rPr>
          <w:rFonts w:ascii="Times New Roman" w:hAnsi="Times New Roman"/>
          <w:sz w:val="24"/>
          <w:szCs w:val="24"/>
          <w:rtl/>
          <w:lang w:val="en-US" w:bidi="ar-SY"/>
        </w:rPr>
      </w:pPr>
    </w:p>
    <w:p w:rsidR="00C001CF" w:rsidRDefault="00C001CF" w:rsidP="003C56FF">
      <w:pPr>
        <w:widowControl w:val="0"/>
        <w:tabs>
          <w:tab w:val="left" w:pos="720"/>
          <w:tab w:val="center" w:pos="4857"/>
        </w:tabs>
        <w:autoSpaceDE w:val="0"/>
        <w:autoSpaceDN w:val="0"/>
        <w:adjustRightInd w:val="0"/>
        <w:spacing w:after="0"/>
        <w:ind w:firstLine="284"/>
        <w:jc w:val="both"/>
        <w:rPr>
          <w:rFonts w:ascii="Times New Roman" w:hAnsi="Times New Roman"/>
          <w:sz w:val="24"/>
          <w:szCs w:val="24"/>
          <w:rtl/>
          <w:lang w:val="en-US" w:bidi="ar-SY"/>
        </w:rPr>
      </w:pPr>
    </w:p>
    <w:p w:rsidR="00C001CF" w:rsidRPr="003B1BB4" w:rsidRDefault="00C001CF" w:rsidP="003C56FF">
      <w:pPr>
        <w:widowControl w:val="0"/>
        <w:tabs>
          <w:tab w:val="left" w:pos="720"/>
          <w:tab w:val="center" w:pos="4857"/>
        </w:tabs>
        <w:autoSpaceDE w:val="0"/>
        <w:autoSpaceDN w:val="0"/>
        <w:adjustRightInd w:val="0"/>
        <w:spacing w:after="0"/>
        <w:ind w:firstLine="284"/>
        <w:jc w:val="both"/>
        <w:rPr>
          <w:rFonts w:ascii="Times New Roman" w:hAnsi="Times New Roman"/>
          <w:sz w:val="24"/>
          <w:szCs w:val="24"/>
          <w:lang w:val="en-US" w:bidi="ar-SY"/>
        </w:rPr>
      </w:pPr>
    </w:p>
    <w:p w:rsidR="003C56FF" w:rsidRPr="00C91F7D" w:rsidRDefault="003C56FF" w:rsidP="00C91F7D">
      <w:pPr>
        <w:bidi/>
        <w:spacing w:after="0" w:line="240" w:lineRule="auto"/>
        <w:jc w:val="center"/>
        <w:rPr>
          <w:rFonts w:asciiTheme="majorBidi" w:hAnsiTheme="majorBidi" w:cstheme="majorBidi"/>
          <w:b/>
          <w:bCs/>
          <w:sz w:val="36"/>
          <w:szCs w:val="36"/>
          <w:lang w:val="en-US" w:bidi="ar-YE"/>
        </w:rPr>
      </w:pPr>
      <w:r w:rsidRPr="00C91F7D">
        <w:rPr>
          <w:rFonts w:asciiTheme="majorBidi" w:hAnsiTheme="majorBidi" w:cstheme="majorBidi"/>
          <w:b/>
          <w:bCs/>
          <w:sz w:val="36"/>
          <w:szCs w:val="36"/>
          <w:lang w:val="en-US" w:bidi="ar-YE"/>
        </w:rPr>
        <w:t>Prof</w:t>
      </w:r>
      <w:r w:rsidR="00C91F7D">
        <w:rPr>
          <w:rFonts w:asciiTheme="majorBidi" w:hAnsiTheme="majorBidi" w:cstheme="majorBidi"/>
          <w:b/>
          <w:bCs/>
          <w:sz w:val="36"/>
          <w:szCs w:val="36"/>
          <w:lang w:val="en-US" w:bidi="ar-YE"/>
        </w:rPr>
        <w:t>.</w:t>
      </w:r>
      <w:r w:rsidRPr="00C91F7D">
        <w:rPr>
          <w:rFonts w:asciiTheme="majorBidi" w:hAnsiTheme="majorBidi" w:cstheme="majorBidi"/>
          <w:b/>
          <w:bCs/>
          <w:sz w:val="36"/>
          <w:szCs w:val="36"/>
          <w:lang w:val="en-US" w:bidi="ar-YE"/>
        </w:rPr>
        <w:t xml:space="preserve"> Dr. Mahmoud Al-Hamza</w:t>
      </w:r>
    </w:p>
    <w:p w:rsidR="003C56FF" w:rsidRPr="00C91F7D" w:rsidRDefault="003C56FF" w:rsidP="00C91F7D">
      <w:pPr>
        <w:bidi/>
        <w:spacing w:after="0" w:line="240" w:lineRule="auto"/>
        <w:jc w:val="center"/>
        <w:rPr>
          <w:rFonts w:cs="Andalus"/>
          <w:b/>
          <w:bCs/>
          <w:sz w:val="20"/>
          <w:szCs w:val="20"/>
          <w:lang w:val="en-US" w:bidi="ar-YE"/>
        </w:rPr>
      </w:pPr>
    </w:p>
    <w:p w:rsidR="003C56FF" w:rsidRPr="00C91F7D" w:rsidRDefault="003C56FF" w:rsidP="00C91F7D">
      <w:pPr>
        <w:bidi/>
        <w:spacing w:after="0" w:line="240" w:lineRule="auto"/>
        <w:jc w:val="center"/>
        <w:rPr>
          <w:rFonts w:cs="Andalus"/>
          <w:b/>
          <w:bCs/>
          <w:sz w:val="20"/>
          <w:szCs w:val="20"/>
          <w:lang w:val="en-US" w:bidi="ar-YE"/>
        </w:rPr>
      </w:pPr>
      <w:r w:rsidRPr="00C91F7D">
        <w:rPr>
          <w:rFonts w:cs="Andalus"/>
          <w:b/>
          <w:bCs/>
          <w:sz w:val="20"/>
          <w:szCs w:val="20"/>
          <w:lang w:val="en-US" w:bidi="ar-YE"/>
        </w:rPr>
        <w:t>PhD in Mathematics</w:t>
      </w:r>
    </w:p>
    <w:p w:rsidR="003C56FF" w:rsidRPr="00C91F7D" w:rsidRDefault="003C56FF" w:rsidP="00C91F7D">
      <w:pPr>
        <w:bidi/>
        <w:spacing w:after="0" w:line="240" w:lineRule="auto"/>
        <w:jc w:val="center"/>
        <w:rPr>
          <w:rFonts w:cs="Andalus"/>
          <w:b/>
          <w:bCs/>
          <w:sz w:val="20"/>
          <w:szCs w:val="20"/>
          <w:lang w:val="en-US" w:bidi="ar-YE"/>
        </w:rPr>
      </w:pPr>
      <w:r w:rsidRPr="00C91F7D">
        <w:rPr>
          <w:rFonts w:cs="Andalus"/>
          <w:b/>
          <w:bCs/>
          <w:sz w:val="20"/>
          <w:szCs w:val="20"/>
          <w:lang w:val="en-US" w:bidi="ar-YE"/>
        </w:rPr>
        <w:t>Researcher in the history of Arabic mathematics</w:t>
      </w:r>
    </w:p>
    <w:p w:rsidR="003C56FF" w:rsidRPr="00C91F7D" w:rsidRDefault="003C56FF" w:rsidP="00C91F7D">
      <w:pPr>
        <w:bidi/>
        <w:spacing w:after="0" w:line="240" w:lineRule="auto"/>
        <w:jc w:val="center"/>
        <w:rPr>
          <w:rFonts w:cs="Andalus"/>
          <w:b/>
          <w:bCs/>
          <w:sz w:val="20"/>
          <w:szCs w:val="20"/>
          <w:lang w:val="en-US" w:bidi="ar-YE"/>
        </w:rPr>
      </w:pPr>
      <w:r w:rsidRPr="00C91F7D">
        <w:rPr>
          <w:rFonts w:cs="Andalus"/>
          <w:b/>
          <w:bCs/>
          <w:sz w:val="20"/>
          <w:szCs w:val="20"/>
          <w:lang w:val="en-US" w:bidi="ar-YE"/>
        </w:rPr>
        <w:t>in the Middle Ages</w:t>
      </w:r>
      <w:r w:rsidR="007170AA">
        <w:rPr>
          <w:rFonts w:cs="Andalus"/>
          <w:b/>
          <w:bCs/>
          <w:sz w:val="20"/>
          <w:szCs w:val="20"/>
          <w:lang w:val="en-US" w:bidi="ar-YE"/>
        </w:rPr>
        <w:t xml:space="preserve"> and orientalism</w:t>
      </w:r>
    </w:p>
    <w:p w:rsidR="003C56FF" w:rsidRPr="00C91F7D" w:rsidRDefault="003C56FF" w:rsidP="00C91F7D">
      <w:pPr>
        <w:bidi/>
        <w:spacing w:after="0" w:line="240" w:lineRule="auto"/>
        <w:jc w:val="center"/>
        <w:rPr>
          <w:rFonts w:cs="Andalus"/>
          <w:b/>
          <w:bCs/>
          <w:sz w:val="20"/>
          <w:szCs w:val="20"/>
          <w:rtl/>
          <w:lang w:val="en-US" w:bidi="ar-YE"/>
        </w:rPr>
      </w:pPr>
      <w:r w:rsidRPr="00C91F7D">
        <w:rPr>
          <w:rFonts w:cs="Andalus"/>
          <w:b/>
          <w:bCs/>
          <w:sz w:val="20"/>
          <w:szCs w:val="20"/>
          <w:lang w:val="en-US" w:bidi="ar-YE"/>
        </w:rPr>
        <w:t>Political</w:t>
      </w:r>
      <w:r w:rsidR="00C91F7D" w:rsidRPr="00C91F7D">
        <w:rPr>
          <w:rFonts w:cs="Andalus"/>
          <w:b/>
          <w:bCs/>
          <w:sz w:val="20"/>
          <w:szCs w:val="20"/>
          <w:lang w:val="en-US" w:bidi="ar-YE"/>
        </w:rPr>
        <w:t xml:space="preserve"> Expert of</w:t>
      </w:r>
      <w:r w:rsidRPr="00C91F7D">
        <w:rPr>
          <w:rFonts w:cs="Andalus"/>
          <w:b/>
          <w:bCs/>
          <w:sz w:val="20"/>
          <w:szCs w:val="20"/>
          <w:lang w:val="en-US" w:bidi="ar-YE"/>
        </w:rPr>
        <w:t xml:space="preserve"> Russian-Arab relations</w:t>
      </w:r>
    </w:p>
    <w:p w:rsidR="003C56FF" w:rsidRPr="00D3056E" w:rsidRDefault="003C56FF" w:rsidP="003C56FF">
      <w:pPr>
        <w:bidi/>
        <w:spacing w:after="0" w:line="240" w:lineRule="auto"/>
        <w:jc w:val="center"/>
        <w:rPr>
          <w:rFonts w:cs="Andalus"/>
          <w:sz w:val="28"/>
          <w:szCs w:val="28"/>
          <w:lang w:val="en-US" w:bidi="ar-YE"/>
        </w:rPr>
      </w:pPr>
      <w:r w:rsidRPr="00D3056E">
        <w:rPr>
          <w:rFonts w:cs="Andalus"/>
          <w:sz w:val="28"/>
          <w:szCs w:val="28"/>
          <w:lang w:val="en-US" w:bidi="ar-YE"/>
        </w:rPr>
        <w:t>------------</w:t>
      </w:r>
      <w:r w:rsidRPr="00D3056E">
        <w:rPr>
          <w:rFonts w:cs="Andalus" w:hint="cs"/>
          <w:sz w:val="28"/>
          <w:szCs w:val="28"/>
          <w:rtl/>
          <w:lang w:val="en-US" w:bidi="ar-YE"/>
        </w:rPr>
        <w:t>----------------------</w:t>
      </w:r>
      <w:r w:rsidRPr="00D3056E">
        <w:rPr>
          <w:rFonts w:cs="Andalus"/>
          <w:sz w:val="28"/>
          <w:szCs w:val="28"/>
          <w:lang w:val="en-US" w:bidi="ar-YE"/>
        </w:rPr>
        <w:t>-----------</w:t>
      </w:r>
    </w:p>
    <w:p w:rsidR="003C56FF" w:rsidRPr="00E22E22" w:rsidRDefault="003C56FF" w:rsidP="007170AA">
      <w:pPr>
        <w:bidi/>
        <w:spacing w:after="0" w:line="240" w:lineRule="auto"/>
        <w:rPr>
          <w:rFonts w:cs="Andalus"/>
          <w:b/>
          <w:bCs/>
          <w:sz w:val="18"/>
          <w:szCs w:val="18"/>
          <w:rtl/>
          <w:lang w:val="en-US" w:bidi="ar-YE"/>
        </w:rPr>
      </w:pPr>
      <w:r w:rsidRPr="00E22E22">
        <w:rPr>
          <w:rFonts w:cs="Andalus" w:hint="cs"/>
          <w:b/>
          <w:bCs/>
          <w:sz w:val="24"/>
          <w:szCs w:val="24"/>
          <w:rtl/>
          <w:lang w:val="en-US" w:bidi="ar-YE"/>
        </w:rPr>
        <w:t xml:space="preserve">                                   </w:t>
      </w:r>
      <w:r w:rsidR="007170AA">
        <w:rPr>
          <w:rFonts w:cs="Andalus"/>
          <w:b/>
          <w:bCs/>
          <w:sz w:val="24"/>
          <w:szCs w:val="24"/>
          <w:lang w:val="en-US" w:bidi="ar-YE"/>
        </w:rPr>
        <w:t xml:space="preserve">   </w:t>
      </w:r>
      <w:hyperlink r:id="rId9" w:history="1">
        <w:r w:rsidRPr="00E22E22">
          <w:rPr>
            <w:rStyle w:val="Hyperlink"/>
            <w:rFonts w:cs="Andalus"/>
            <w:b/>
            <w:bCs/>
            <w:sz w:val="18"/>
            <w:szCs w:val="18"/>
            <w:lang w:val="en-US" w:bidi="ar-YE"/>
          </w:rPr>
          <w:t>alhamza.mahmoud@gmail.com</w:t>
        </w:r>
      </w:hyperlink>
      <w:r w:rsidRPr="00E22E22">
        <w:rPr>
          <w:rFonts w:cs="Andalus" w:hint="cs"/>
          <w:b/>
          <w:bCs/>
          <w:sz w:val="18"/>
          <w:szCs w:val="18"/>
          <w:rtl/>
          <w:lang w:bidi="ar-YE"/>
        </w:rPr>
        <w:t xml:space="preserve"> </w:t>
      </w:r>
      <w:r w:rsidRPr="00E22E22">
        <w:rPr>
          <w:rFonts w:cs="Andalus"/>
          <w:b/>
          <w:bCs/>
          <w:sz w:val="18"/>
          <w:szCs w:val="18"/>
          <w:lang w:val="en-US" w:bidi="ar-YE"/>
        </w:rPr>
        <w:t xml:space="preserve">  </w:t>
      </w:r>
      <w:r w:rsidR="007170AA">
        <w:rPr>
          <w:rFonts w:cs="Andalus"/>
          <w:b/>
          <w:bCs/>
          <w:sz w:val="18"/>
          <w:szCs w:val="18"/>
          <w:lang w:val="en-US" w:bidi="ar-YE"/>
        </w:rPr>
        <w:t xml:space="preserve"> , +974 66906703</w:t>
      </w:r>
      <w:r w:rsidRPr="00E22E22">
        <w:rPr>
          <w:rFonts w:cs="Andalus" w:hint="cs"/>
          <w:b/>
          <w:bCs/>
          <w:sz w:val="18"/>
          <w:szCs w:val="18"/>
          <w:rtl/>
          <w:lang w:bidi="ar-YE"/>
        </w:rPr>
        <w:t xml:space="preserve"> </w:t>
      </w:r>
      <w:r w:rsidRPr="00E22E22">
        <w:rPr>
          <w:rFonts w:cs="Andalus"/>
          <w:b/>
          <w:bCs/>
          <w:sz w:val="18"/>
          <w:szCs w:val="18"/>
          <w:lang w:val="en-US" w:bidi="ar-YE"/>
        </w:rPr>
        <w:t xml:space="preserve">        </w:t>
      </w:r>
      <w:r w:rsidR="007170AA">
        <w:rPr>
          <w:rFonts w:cs="Andalus"/>
          <w:b/>
          <w:bCs/>
          <w:sz w:val="18"/>
          <w:szCs w:val="18"/>
          <w:lang w:val="en-US" w:bidi="ar-YE"/>
        </w:rPr>
        <w:t xml:space="preserve">WhatsApp: </w:t>
      </w:r>
      <w:r w:rsidRPr="00E22E22">
        <w:rPr>
          <w:rFonts w:cs="Andalus"/>
          <w:b/>
          <w:bCs/>
          <w:sz w:val="18"/>
          <w:szCs w:val="18"/>
          <w:lang w:val="en-US" w:bidi="ar-YE"/>
        </w:rPr>
        <w:t>+7 916 7820675</w:t>
      </w:r>
    </w:p>
    <w:p w:rsidR="003C56FF" w:rsidRPr="00807EB4" w:rsidRDefault="003C56FF" w:rsidP="003C56FF">
      <w:pPr>
        <w:pStyle w:val="ListParagraph"/>
        <w:bidi/>
        <w:jc w:val="lowKashida"/>
        <w:rPr>
          <w:rFonts w:ascii="Sakkal Majalla" w:hAnsi="Sakkal Majalla" w:cs="Sakkal Majalla"/>
          <w:sz w:val="28"/>
          <w:szCs w:val="28"/>
          <w:rtl/>
          <w:lang w:val="en-US" w:bidi="ar-YE"/>
        </w:rPr>
      </w:pPr>
    </w:p>
    <w:p w:rsidR="003C56FF" w:rsidRDefault="003C56FF" w:rsidP="003C56FF">
      <w:pPr>
        <w:widowControl w:val="0"/>
        <w:tabs>
          <w:tab w:val="left" w:pos="720"/>
          <w:tab w:val="center" w:pos="4857"/>
        </w:tabs>
        <w:autoSpaceDE w:val="0"/>
        <w:autoSpaceDN w:val="0"/>
        <w:adjustRightInd w:val="0"/>
        <w:spacing w:after="0"/>
        <w:ind w:left="709"/>
        <w:jc w:val="both"/>
        <w:rPr>
          <w:rFonts w:ascii="Times New Roman" w:hAnsi="Times New Roman"/>
          <w:b/>
          <w:bCs/>
          <w:sz w:val="24"/>
          <w:szCs w:val="24"/>
          <w:lang w:val="en-US"/>
        </w:rPr>
      </w:pPr>
    </w:p>
    <w:p w:rsidR="003C56FF" w:rsidRPr="0059691B" w:rsidRDefault="003C56FF" w:rsidP="003C56FF">
      <w:pPr>
        <w:widowControl w:val="0"/>
        <w:tabs>
          <w:tab w:val="left" w:pos="720"/>
        </w:tabs>
        <w:autoSpaceDE w:val="0"/>
        <w:autoSpaceDN w:val="0"/>
        <w:adjustRightInd w:val="0"/>
        <w:spacing w:after="0"/>
        <w:ind w:left="360"/>
        <w:jc w:val="both"/>
        <w:rPr>
          <w:rFonts w:ascii="Times New Roman" w:hAnsi="Times New Roman"/>
          <w:sz w:val="24"/>
          <w:szCs w:val="24"/>
          <w:lang w:val="en-US"/>
        </w:rPr>
      </w:pPr>
      <w:r w:rsidRPr="00070BE3">
        <w:rPr>
          <w:rFonts w:ascii="Times New Roman" w:hAnsi="Times New Roman"/>
          <w:sz w:val="24"/>
          <w:szCs w:val="24"/>
          <w:rtl/>
          <w:lang w:val="en-US"/>
        </w:rPr>
        <w:t xml:space="preserve">  </w:t>
      </w:r>
    </w:p>
    <w:p w:rsidR="00F826CA" w:rsidRPr="003C56FF" w:rsidRDefault="00D203FB">
      <w:pPr>
        <w:rPr>
          <w:lang w:val="en-US"/>
        </w:rPr>
      </w:pPr>
    </w:p>
    <w:sectPr w:rsidR="00F826CA" w:rsidRPr="003C56F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3FB" w:rsidRDefault="00D203FB" w:rsidP="00E50C18">
      <w:pPr>
        <w:spacing w:after="0" w:line="240" w:lineRule="auto"/>
      </w:pPr>
      <w:r>
        <w:separator/>
      </w:r>
    </w:p>
  </w:endnote>
  <w:endnote w:type="continuationSeparator" w:id="0">
    <w:p w:rsidR="00D203FB" w:rsidRDefault="00D203FB" w:rsidP="00E5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995602"/>
      <w:docPartObj>
        <w:docPartGallery w:val="Page Numbers (Bottom of Page)"/>
        <w:docPartUnique/>
      </w:docPartObj>
    </w:sdtPr>
    <w:sdtEndPr>
      <w:rPr>
        <w:noProof/>
      </w:rPr>
    </w:sdtEndPr>
    <w:sdtContent>
      <w:p w:rsidR="00E50C18" w:rsidRDefault="00E50C18">
        <w:pPr>
          <w:pStyle w:val="Footer"/>
          <w:jc w:val="center"/>
        </w:pPr>
        <w:r>
          <w:fldChar w:fldCharType="begin"/>
        </w:r>
        <w:r>
          <w:instrText xml:space="preserve"> PAGE   \* MERGEFORMAT </w:instrText>
        </w:r>
        <w:r>
          <w:fldChar w:fldCharType="separate"/>
        </w:r>
        <w:r w:rsidR="005E4E5C">
          <w:rPr>
            <w:noProof/>
          </w:rPr>
          <w:t>1</w:t>
        </w:r>
        <w:r>
          <w:rPr>
            <w:noProof/>
          </w:rPr>
          <w:fldChar w:fldCharType="end"/>
        </w:r>
      </w:p>
    </w:sdtContent>
  </w:sdt>
  <w:p w:rsidR="00E50C18" w:rsidRDefault="00E50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3FB" w:rsidRDefault="00D203FB" w:rsidP="00E50C18">
      <w:pPr>
        <w:spacing w:after="0" w:line="240" w:lineRule="auto"/>
      </w:pPr>
      <w:r>
        <w:separator/>
      </w:r>
    </w:p>
  </w:footnote>
  <w:footnote w:type="continuationSeparator" w:id="0">
    <w:p w:rsidR="00D203FB" w:rsidRDefault="00D203FB" w:rsidP="00E50C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70433"/>
    <w:multiLevelType w:val="hybridMultilevel"/>
    <w:tmpl w:val="AA32F42C"/>
    <w:lvl w:ilvl="0" w:tplc="4502E7DC">
      <w:start w:val="23"/>
      <w:numFmt w:val="bullet"/>
      <w:lvlText w:val="-"/>
      <w:lvlJc w:val="left"/>
      <w:pPr>
        <w:ind w:left="1571" w:hanging="360"/>
      </w:pPr>
      <w:rPr>
        <w:rFonts w:ascii="Times New Roman" w:eastAsia="Times New Roman" w:hAnsi="Times New Roman" w:cs="Times New Roman" w:hint="default"/>
        <w:sz w:val="3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8C1211"/>
    <w:multiLevelType w:val="hybridMultilevel"/>
    <w:tmpl w:val="B9CC4E8A"/>
    <w:lvl w:ilvl="0" w:tplc="4502E7DC">
      <w:start w:val="23"/>
      <w:numFmt w:val="bullet"/>
      <w:lvlText w:val="-"/>
      <w:lvlJc w:val="left"/>
      <w:pPr>
        <w:ind w:left="1287" w:hanging="360"/>
      </w:pPr>
      <w:rPr>
        <w:rFonts w:ascii="Times New Roman" w:eastAsia="Times New Roman" w:hAnsi="Times New Roman" w:cs="Times New Roman" w:hint="default"/>
        <w:sz w:val="3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4F33A8C"/>
    <w:multiLevelType w:val="hybridMultilevel"/>
    <w:tmpl w:val="BED80424"/>
    <w:lvl w:ilvl="0" w:tplc="4502E7DC">
      <w:start w:val="23"/>
      <w:numFmt w:val="bullet"/>
      <w:lvlText w:val="-"/>
      <w:lvlJc w:val="left"/>
      <w:pPr>
        <w:ind w:left="1440" w:hanging="360"/>
      </w:pPr>
      <w:rPr>
        <w:rFonts w:ascii="Times New Roman" w:eastAsia="Times New Roman" w:hAnsi="Times New Roman" w:cs="Times New Roman"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FB63DD"/>
    <w:multiLevelType w:val="singleLevel"/>
    <w:tmpl w:val="8C4EF234"/>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25A31A63"/>
    <w:multiLevelType w:val="hybridMultilevel"/>
    <w:tmpl w:val="0ABC0EAA"/>
    <w:lvl w:ilvl="0" w:tplc="B07C31D6">
      <w:start w:val="8"/>
      <w:numFmt w:val="bullet"/>
      <w:lvlText w:val="-"/>
      <w:lvlJc w:val="left"/>
      <w:pPr>
        <w:ind w:left="1287"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B1F4C67"/>
    <w:multiLevelType w:val="hybridMultilevel"/>
    <w:tmpl w:val="C2E44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45919"/>
    <w:multiLevelType w:val="hybridMultilevel"/>
    <w:tmpl w:val="EE109708"/>
    <w:lvl w:ilvl="0" w:tplc="0409000F">
      <w:start w:val="1"/>
      <w:numFmt w:val="decimal"/>
      <w:lvlText w:val="%1."/>
      <w:lvlJc w:val="left"/>
      <w:pPr>
        <w:ind w:left="720" w:hanging="360"/>
      </w:pPr>
      <w:rPr>
        <w:rFonts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957B2"/>
    <w:multiLevelType w:val="hybridMultilevel"/>
    <w:tmpl w:val="980EFDB2"/>
    <w:lvl w:ilvl="0" w:tplc="1D42CA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32F43"/>
    <w:multiLevelType w:val="singleLevel"/>
    <w:tmpl w:val="F7C4DBD8"/>
    <w:lvl w:ilvl="0">
      <w:start w:val="1"/>
      <w:numFmt w:val="upperRoman"/>
      <w:lvlText w:val="%1."/>
      <w:legacy w:legacy="1" w:legacySpace="0" w:legacyIndent="360"/>
      <w:lvlJc w:val="left"/>
      <w:rPr>
        <w:rFonts w:ascii="Times New Roman" w:hAnsi="Times New Roman" w:cs="Times New Roman" w:hint="default"/>
      </w:rPr>
    </w:lvl>
  </w:abstractNum>
  <w:abstractNum w:abstractNumId="9" w15:restartNumberingAfterBreak="0">
    <w:nsid w:val="6CC8768F"/>
    <w:multiLevelType w:val="hybridMultilevel"/>
    <w:tmpl w:val="571C2BE2"/>
    <w:lvl w:ilvl="0" w:tplc="B07C31D6">
      <w:start w:val="8"/>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B02A5"/>
    <w:multiLevelType w:val="hybridMultilevel"/>
    <w:tmpl w:val="578E5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46CD9"/>
    <w:multiLevelType w:val="hybridMultilevel"/>
    <w:tmpl w:val="6E2A987A"/>
    <w:lvl w:ilvl="0" w:tplc="DCC62644">
      <w:numFmt w:val="bullet"/>
      <w:lvlText w:val="-"/>
      <w:lvlJc w:val="left"/>
      <w:pPr>
        <w:ind w:left="1211" w:hanging="360"/>
      </w:pPr>
      <w:rPr>
        <w:rFonts w:ascii="Times New Roman" w:eastAsia="Times New Roman" w:hAnsi="Times New Roman" w:cs="Times New Roman" w:hint="default"/>
        <w:b/>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748B4EEB"/>
    <w:multiLevelType w:val="singleLevel"/>
    <w:tmpl w:val="8C4EF234"/>
    <w:lvl w:ilvl="0">
      <w:start w:val="1"/>
      <w:numFmt w:val="decimal"/>
      <w:lvlText w:val="%1."/>
      <w:legacy w:legacy="1" w:legacySpace="0" w:legacyIndent="360"/>
      <w:lvlJc w:val="left"/>
      <w:rPr>
        <w:rFonts w:ascii="Times New Roman" w:hAnsi="Times New Roman" w:cs="Times New Roman" w:hint="default"/>
      </w:rPr>
    </w:lvl>
  </w:abstractNum>
  <w:num w:numId="1">
    <w:abstractNumId w:val="8"/>
  </w:num>
  <w:num w:numId="2">
    <w:abstractNumId w:val="12"/>
  </w:num>
  <w:num w:numId="3">
    <w:abstractNumId w:val="12"/>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12"/>
    <w:lvlOverride w:ilvl="0">
      <w:lvl w:ilvl="0">
        <w:start w:val="3"/>
        <w:numFmt w:val="decimal"/>
        <w:lvlText w:val="%1."/>
        <w:legacy w:legacy="1" w:legacySpace="0" w:legacyIndent="360"/>
        <w:lvlJc w:val="left"/>
        <w:rPr>
          <w:rFonts w:ascii="Times New Roman" w:hAnsi="Times New Roman" w:cs="Times New Roman" w:hint="default"/>
        </w:rPr>
      </w:lvl>
    </w:lvlOverride>
  </w:num>
  <w:num w:numId="5">
    <w:abstractNumId w:val="12"/>
    <w:lvlOverride w:ilvl="0">
      <w:lvl w:ilvl="0">
        <w:start w:val="4"/>
        <w:numFmt w:val="decimal"/>
        <w:lvlText w:val="%1."/>
        <w:legacy w:legacy="1" w:legacySpace="0" w:legacyIndent="360"/>
        <w:lvlJc w:val="left"/>
        <w:rPr>
          <w:rFonts w:ascii="Times New Roman" w:hAnsi="Times New Roman" w:cs="Times New Roman" w:hint="default"/>
        </w:rPr>
      </w:lvl>
    </w:lvlOverride>
  </w:num>
  <w:num w:numId="6">
    <w:abstractNumId w:val="12"/>
    <w:lvlOverride w:ilvl="0">
      <w:lvl w:ilvl="0">
        <w:start w:val="5"/>
        <w:numFmt w:val="decimal"/>
        <w:lvlText w:val="%1."/>
        <w:legacy w:legacy="1" w:legacySpace="0" w:legacyIndent="360"/>
        <w:lvlJc w:val="left"/>
        <w:rPr>
          <w:rFonts w:ascii="Times New Roman" w:hAnsi="Times New Roman" w:cs="Times New Roman" w:hint="default"/>
        </w:rPr>
      </w:lvl>
    </w:lvlOverride>
  </w:num>
  <w:num w:numId="7">
    <w:abstractNumId w:val="3"/>
  </w:num>
  <w:num w:numId="8">
    <w:abstractNumId w:val="4"/>
  </w:num>
  <w:num w:numId="9">
    <w:abstractNumId w:val="6"/>
  </w:num>
  <w:num w:numId="10">
    <w:abstractNumId w:val="9"/>
  </w:num>
  <w:num w:numId="11">
    <w:abstractNumId w:val="7"/>
  </w:num>
  <w:num w:numId="12">
    <w:abstractNumId w:val="0"/>
  </w:num>
  <w:num w:numId="13">
    <w:abstractNumId w:val="11"/>
  </w:num>
  <w:num w:numId="14">
    <w:abstractNumId w:val="1"/>
  </w:num>
  <w:num w:numId="15">
    <w:abstractNumId w:val="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6FF"/>
    <w:rsid w:val="0000199A"/>
    <w:rsid w:val="00062D53"/>
    <w:rsid w:val="001F2701"/>
    <w:rsid w:val="001F6B0F"/>
    <w:rsid w:val="00235077"/>
    <w:rsid w:val="002C6839"/>
    <w:rsid w:val="00371631"/>
    <w:rsid w:val="003C56FF"/>
    <w:rsid w:val="003D0753"/>
    <w:rsid w:val="003F0274"/>
    <w:rsid w:val="004328F0"/>
    <w:rsid w:val="004F0010"/>
    <w:rsid w:val="00567E76"/>
    <w:rsid w:val="005E4E5C"/>
    <w:rsid w:val="006C1233"/>
    <w:rsid w:val="006D68E6"/>
    <w:rsid w:val="007170AA"/>
    <w:rsid w:val="00860E14"/>
    <w:rsid w:val="00873095"/>
    <w:rsid w:val="009969EE"/>
    <w:rsid w:val="009A3FD1"/>
    <w:rsid w:val="00A24A3A"/>
    <w:rsid w:val="00A66B60"/>
    <w:rsid w:val="00A72F05"/>
    <w:rsid w:val="00A744F1"/>
    <w:rsid w:val="00C001CF"/>
    <w:rsid w:val="00C65CA5"/>
    <w:rsid w:val="00C91F7D"/>
    <w:rsid w:val="00CD6722"/>
    <w:rsid w:val="00D203FB"/>
    <w:rsid w:val="00D812F5"/>
    <w:rsid w:val="00D8228C"/>
    <w:rsid w:val="00E0412C"/>
    <w:rsid w:val="00E50C18"/>
    <w:rsid w:val="00E52D45"/>
    <w:rsid w:val="00F3775E"/>
    <w:rsid w:val="00F57A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40D0F-2555-445A-85B0-FF2764DE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6FF"/>
    <w:pPr>
      <w:spacing w:after="200" w:line="276"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6FF"/>
    <w:pPr>
      <w:ind w:left="708"/>
    </w:pPr>
  </w:style>
  <w:style w:type="character" w:styleId="Hyperlink">
    <w:name w:val="Hyperlink"/>
    <w:uiPriority w:val="99"/>
    <w:unhideWhenUsed/>
    <w:rsid w:val="003C56FF"/>
    <w:rPr>
      <w:color w:val="0000FF"/>
      <w:u w:val="single"/>
    </w:rPr>
  </w:style>
  <w:style w:type="paragraph" w:styleId="Header">
    <w:name w:val="header"/>
    <w:basedOn w:val="Normal"/>
    <w:link w:val="HeaderChar"/>
    <w:uiPriority w:val="99"/>
    <w:unhideWhenUsed/>
    <w:rsid w:val="00E50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18"/>
    <w:rPr>
      <w:rFonts w:ascii="Calibri" w:eastAsia="Times New Roman" w:hAnsi="Calibri" w:cs="Times New Roman"/>
      <w:lang w:val="ru-RU" w:eastAsia="ru-RU"/>
    </w:rPr>
  </w:style>
  <w:style w:type="paragraph" w:styleId="Footer">
    <w:name w:val="footer"/>
    <w:basedOn w:val="Normal"/>
    <w:link w:val="FooterChar"/>
    <w:uiPriority w:val="99"/>
    <w:unhideWhenUsed/>
    <w:rsid w:val="00E50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18"/>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ahs.hpdst.gr/important-dat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hamza.mahmou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4179</Words>
  <Characters>22570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fili</cp:lastModifiedBy>
  <cp:revision>2</cp:revision>
  <cp:lastPrinted>2023-04-05T18:42:00Z</cp:lastPrinted>
  <dcterms:created xsi:type="dcterms:W3CDTF">2025-09-19T15:05:00Z</dcterms:created>
  <dcterms:modified xsi:type="dcterms:W3CDTF">2025-09-19T15:05:00Z</dcterms:modified>
</cp:coreProperties>
</file>